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8A7F8" w14:textId="77777777" w:rsidR="00D46164" w:rsidRDefault="00D62890">
      <w:pPr>
        <w:ind w:firstLine="0"/>
        <w:contextualSpacing/>
        <w:jc w:val="center"/>
        <w:rPr>
          <w:rFonts w:ascii="Times New Roman" w:hAnsi="Times New Roman" w:cs="Times New Roman"/>
          <w:szCs w:val="24"/>
        </w:rPr>
      </w:pPr>
      <w:r>
        <w:rPr>
          <w:rFonts w:ascii="Times New Roman" w:hAnsi="Times New Roman" w:cs="Times New Roman"/>
          <w:szCs w:val="24"/>
        </w:rPr>
        <w:t xml:space="preserve">UNIVERSIDADE DE UBERABA </w:t>
      </w:r>
    </w:p>
    <w:p w14:paraId="2460CC28" w14:textId="77777777" w:rsidR="00D46164" w:rsidRDefault="00D62890">
      <w:pPr>
        <w:ind w:firstLine="0"/>
        <w:contextualSpacing/>
        <w:jc w:val="center"/>
        <w:rPr>
          <w:rFonts w:ascii="Times New Roman" w:hAnsi="Times New Roman" w:cs="Times New Roman"/>
          <w:szCs w:val="24"/>
        </w:rPr>
      </w:pPr>
      <w:r>
        <w:rPr>
          <w:rFonts w:ascii="Times New Roman" w:hAnsi="Times New Roman" w:cs="Times New Roman"/>
          <w:szCs w:val="24"/>
        </w:rPr>
        <w:t>CAMPUS AEROPORTO</w:t>
      </w:r>
    </w:p>
    <w:p w14:paraId="3084E60F" w14:textId="77777777" w:rsidR="00D46164" w:rsidRDefault="00D62890">
      <w:pPr>
        <w:ind w:firstLine="0"/>
        <w:contextualSpacing/>
        <w:jc w:val="center"/>
        <w:rPr>
          <w:rFonts w:ascii="Times New Roman" w:hAnsi="Times New Roman" w:cs="Times New Roman"/>
          <w:szCs w:val="24"/>
        </w:rPr>
      </w:pPr>
      <w:r>
        <w:rPr>
          <w:rFonts w:ascii="Times New Roman" w:hAnsi="Times New Roman" w:cs="Times New Roman"/>
          <w:szCs w:val="24"/>
        </w:rPr>
        <w:t>PSICOLOGIA</w:t>
      </w:r>
    </w:p>
    <w:p w14:paraId="757AAAE2" w14:textId="77777777" w:rsidR="00D46164" w:rsidRDefault="00D62890">
      <w:pPr>
        <w:ind w:firstLine="0"/>
        <w:contextualSpacing/>
        <w:jc w:val="center"/>
        <w:rPr>
          <w:rFonts w:ascii="Times New Roman" w:hAnsi="Times New Roman" w:cs="Times New Roman"/>
          <w:szCs w:val="24"/>
        </w:rPr>
      </w:pPr>
      <w:r>
        <w:rPr>
          <w:rFonts w:ascii="Times New Roman" w:hAnsi="Times New Roman" w:cs="Times New Roman"/>
          <w:szCs w:val="24"/>
        </w:rPr>
        <w:t xml:space="preserve">  </w:t>
      </w:r>
    </w:p>
    <w:p w14:paraId="7DFA8D58" w14:textId="77777777" w:rsidR="00D46164" w:rsidRDefault="00D46164">
      <w:pPr>
        <w:ind w:firstLine="0"/>
        <w:contextualSpacing/>
        <w:jc w:val="center"/>
        <w:rPr>
          <w:rFonts w:ascii="Times New Roman" w:hAnsi="Times New Roman" w:cs="Times New Roman"/>
          <w:szCs w:val="24"/>
        </w:rPr>
      </w:pPr>
    </w:p>
    <w:p w14:paraId="100D62E1" w14:textId="77777777" w:rsidR="00D46164" w:rsidRDefault="00D46164">
      <w:pPr>
        <w:ind w:firstLine="0"/>
        <w:contextualSpacing/>
        <w:jc w:val="center"/>
        <w:rPr>
          <w:rFonts w:ascii="Times New Roman" w:hAnsi="Times New Roman" w:cs="Times New Roman"/>
          <w:szCs w:val="24"/>
        </w:rPr>
      </w:pPr>
    </w:p>
    <w:p w14:paraId="6C971998" w14:textId="77777777" w:rsidR="00D46164" w:rsidRDefault="00D46164">
      <w:pPr>
        <w:ind w:firstLine="0"/>
        <w:contextualSpacing/>
        <w:jc w:val="center"/>
        <w:rPr>
          <w:rFonts w:ascii="Times New Roman" w:hAnsi="Times New Roman" w:cs="Times New Roman"/>
          <w:szCs w:val="24"/>
        </w:rPr>
      </w:pPr>
    </w:p>
    <w:p w14:paraId="7BBDBD79" w14:textId="77777777" w:rsidR="00D46164" w:rsidRDefault="00D46164">
      <w:pPr>
        <w:ind w:firstLine="0"/>
        <w:contextualSpacing/>
        <w:jc w:val="center"/>
        <w:rPr>
          <w:rFonts w:ascii="Times New Roman" w:hAnsi="Times New Roman" w:cs="Times New Roman"/>
          <w:szCs w:val="24"/>
        </w:rPr>
      </w:pPr>
    </w:p>
    <w:p w14:paraId="391AC278" w14:textId="77777777" w:rsidR="00D46164" w:rsidRDefault="00D46164">
      <w:pPr>
        <w:ind w:firstLine="0"/>
        <w:contextualSpacing/>
        <w:jc w:val="center"/>
        <w:rPr>
          <w:rFonts w:ascii="Times New Roman" w:hAnsi="Times New Roman" w:cs="Times New Roman"/>
          <w:szCs w:val="24"/>
        </w:rPr>
      </w:pPr>
    </w:p>
    <w:p w14:paraId="5C8D399E" w14:textId="77777777" w:rsidR="00D46164" w:rsidRDefault="00D62890">
      <w:pPr>
        <w:ind w:firstLine="0"/>
        <w:contextualSpacing/>
        <w:jc w:val="center"/>
        <w:rPr>
          <w:rFonts w:ascii="Times New Roman" w:hAnsi="Times New Roman" w:cs="Times New Roman"/>
          <w:szCs w:val="24"/>
        </w:rPr>
      </w:pPr>
      <w:r>
        <w:rPr>
          <w:rFonts w:ascii="Times New Roman" w:hAnsi="Times New Roman" w:cs="Times New Roman"/>
          <w:szCs w:val="24"/>
        </w:rPr>
        <w:t xml:space="preserve">Lais Henrique dos Reis </w:t>
      </w:r>
    </w:p>
    <w:p w14:paraId="30E84DC6" w14:textId="291EB32B" w:rsidR="00D46164" w:rsidRDefault="00D62890">
      <w:pPr>
        <w:ind w:firstLine="0"/>
        <w:contextualSpacing/>
        <w:jc w:val="center"/>
        <w:rPr>
          <w:rFonts w:ascii="Times New Roman" w:hAnsi="Times New Roman" w:cs="Times New Roman"/>
          <w:szCs w:val="24"/>
        </w:rPr>
      </w:pPr>
      <w:proofErr w:type="spellStart"/>
      <w:r>
        <w:rPr>
          <w:rFonts w:ascii="Times New Roman" w:hAnsi="Times New Roman" w:cs="Times New Roman"/>
          <w:szCs w:val="24"/>
        </w:rPr>
        <w:t>Randal</w:t>
      </w:r>
      <w:proofErr w:type="spellEnd"/>
      <w:r>
        <w:rPr>
          <w:rFonts w:ascii="Times New Roman" w:hAnsi="Times New Roman" w:cs="Times New Roman"/>
          <w:szCs w:val="24"/>
        </w:rPr>
        <w:t xml:space="preserve"> Juliano </w:t>
      </w:r>
      <w:r w:rsidR="00B850B5">
        <w:rPr>
          <w:rFonts w:ascii="Times New Roman" w:hAnsi="Times New Roman" w:cs="Times New Roman"/>
          <w:szCs w:val="24"/>
        </w:rPr>
        <w:t>da Silva Jose</w:t>
      </w:r>
    </w:p>
    <w:p w14:paraId="5AFC6392" w14:textId="77777777" w:rsidR="00D46164" w:rsidRDefault="00D46164">
      <w:pPr>
        <w:ind w:firstLine="0"/>
        <w:contextualSpacing/>
        <w:jc w:val="center"/>
        <w:rPr>
          <w:rFonts w:ascii="Times New Roman" w:hAnsi="Times New Roman" w:cs="Times New Roman"/>
          <w:szCs w:val="24"/>
        </w:rPr>
      </w:pPr>
    </w:p>
    <w:p w14:paraId="1F84AC30" w14:textId="77777777" w:rsidR="00D46164" w:rsidRDefault="00D46164">
      <w:pPr>
        <w:ind w:firstLine="0"/>
        <w:contextualSpacing/>
        <w:jc w:val="center"/>
        <w:rPr>
          <w:rFonts w:ascii="Times New Roman" w:hAnsi="Times New Roman" w:cs="Times New Roman"/>
          <w:szCs w:val="24"/>
        </w:rPr>
      </w:pPr>
    </w:p>
    <w:p w14:paraId="3FCE603D" w14:textId="77777777" w:rsidR="00D46164" w:rsidRDefault="00D46164">
      <w:pPr>
        <w:ind w:firstLine="0"/>
        <w:contextualSpacing/>
        <w:jc w:val="center"/>
        <w:rPr>
          <w:rFonts w:ascii="Times New Roman" w:hAnsi="Times New Roman" w:cs="Times New Roman"/>
          <w:szCs w:val="24"/>
        </w:rPr>
      </w:pPr>
    </w:p>
    <w:p w14:paraId="6B4EE3D7" w14:textId="77777777" w:rsidR="00D46164" w:rsidRDefault="00D46164">
      <w:pPr>
        <w:ind w:firstLine="0"/>
        <w:contextualSpacing/>
        <w:jc w:val="center"/>
        <w:rPr>
          <w:rFonts w:ascii="Times New Roman" w:hAnsi="Times New Roman" w:cs="Times New Roman"/>
          <w:szCs w:val="24"/>
        </w:rPr>
      </w:pPr>
    </w:p>
    <w:p w14:paraId="09A42B07" w14:textId="77777777" w:rsidR="00DE3457" w:rsidRPr="004F7077" w:rsidRDefault="00DE3457" w:rsidP="00DE3457">
      <w:pPr>
        <w:ind w:firstLine="0"/>
        <w:contextualSpacing/>
        <w:jc w:val="center"/>
        <w:rPr>
          <w:rFonts w:ascii="Times New Roman" w:hAnsi="Times New Roman" w:cs="Times New Roman"/>
          <w:szCs w:val="24"/>
        </w:rPr>
      </w:pPr>
      <w:r w:rsidRPr="004F7077">
        <w:rPr>
          <w:rFonts w:ascii="Times New Roman" w:hAnsi="Times New Roman" w:cs="Times New Roman"/>
        </w:rPr>
        <w:t>Síndrome de burnout e a visão narrativa dos Impactos No Ambiente Organizacional</w:t>
      </w:r>
    </w:p>
    <w:p w14:paraId="0768016B" w14:textId="77777777" w:rsidR="00D46164" w:rsidRDefault="00D46164">
      <w:pPr>
        <w:ind w:firstLine="0"/>
        <w:contextualSpacing/>
        <w:jc w:val="center"/>
        <w:rPr>
          <w:rFonts w:ascii="Times New Roman" w:hAnsi="Times New Roman" w:cs="Times New Roman"/>
          <w:szCs w:val="24"/>
        </w:rPr>
      </w:pPr>
    </w:p>
    <w:p w14:paraId="3C0B2B7B" w14:textId="77777777" w:rsidR="00D46164" w:rsidRDefault="00D46164">
      <w:pPr>
        <w:ind w:firstLine="0"/>
        <w:contextualSpacing/>
        <w:jc w:val="center"/>
        <w:rPr>
          <w:rFonts w:ascii="Times New Roman" w:hAnsi="Times New Roman" w:cs="Times New Roman"/>
          <w:szCs w:val="24"/>
        </w:rPr>
      </w:pPr>
    </w:p>
    <w:p w14:paraId="138FDDB6" w14:textId="77777777" w:rsidR="00D46164" w:rsidRDefault="00D46164">
      <w:pPr>
        <w:ind w:firstLine="0"/>
        <w:contextualSpacing/>
        <w:jc w:val="center"/>
        <w:rPr>
          <w:rFonts w:ascii="Times New Roman" w:hAnsi="Times New Roman" w:cs="Times New Roman"/>
          <w:szCs w:val="24"/>
        </w:rPr>
      </w:pPr>
    </w:p>
    <w:p w14:paraId="1139424C" w14:textId="77777777" w:rsidR="00D46164" w:rsidRDefault="00D46164">
      <w:pPr>
        <w:ind w:firstLine="0"/>
        <w:contextualSpacing/>
        <w:jc w:val="center"/>
        <w:rPr>
          <w:rFonts w:ascii="Times New Roman" w:hAnsi="Times New Roman" w:cs="Times New Roman"/>
          <w:szCs w:val="24"/>
        </w:rPr>
      </w:pPr>
    </w:p>
    <w:p w14:paraId="5CB11368" w14:textId="77777777" w:rsidR="00D46164" w:rsidRDefault="00D46164">
      <w:pPr>
        <w:ind w:firstLine="0"/>
        <w:contextualSpacing/>
        <w:jc w:val="center"/>
        <w:rPr>
          <w:rFonts w:ascii="Times New Roman" w:hAnsi="Times New Roman" w:cs="Times New Roman"/>
          <w:szCs w:val="24"/>
        </w:rPr>
      </w:pPr>
    </w:p>
    <w:p w14:paraId="104266A8" w14:textId="77777777" w:rsidR="00D46164" w:rsidRDefault="00D46164">
      <w:pPr>
        <w:ind w:firstLine="0"/>
        <w:contextualSpacing/>
        <w:jc w:val="center"/>
        <w:rPr>
          <w:rFonts w:ascii="Times New Roman" w:hAnsi="Times New Roman" w:cs="Times New Roman"/>
          <w:szCs w:val="24"/>
        </w:rPr>
      </w:pPr>
    </w:p>
    <w:p w14:paraId="5E6907C2" w14:textId="77777777" w:rsidR="00D46164" w:rsidRDefault="00D46164">
      <w:pPr>
        <w:ind w:firstLine="0"/>
        <w:contextualSpacing/>
        <w:jc w:val="center"/>
        <w:rPr>
          <w:rFonts w:ascii="Times New Roman" w:hAnsi="Times New Roman" w:cs="Times New Roman"/>
          <w:szCs w:val="24"/>
        </w:rPr>
      </w:pPr>
    </w:p>
    <w:p w14:paraId="7E5B7750" w14:textId="77777777" w:rsidR="00D46164" w:rsidRDefault="00D46164">
      <w:pPr>
        <w:ind w:firstLine="0"/>
        <w:contextualSpacing/>
        <w:jc w:val="center"/>
        <w:rPr>
          <w:rFonts w:ascii="Times New Roman" w:hAnsi="Times New Roman" w:cs="Times New Roman"/>
          <w:szCs w:val="24"/>
        </w:rPr>
      </w:pPr>
    </w:p>
    <w:p w14:paraId="15FD301A" w14:textId="77777777" w:rsidR="00D46164" w:rsidRDefault="00D46164">
      <w:pPr>
        <w:ind w:firstLine="0"/>
        <w:contextualSpacing/>
        <w:jc w:val="center"/>
        <w:rPr>
          <w:rFonts w:ascii="Times New Roman" w:hAnsi="Times New Roman" w:cs="Times New Roman"/>
          <w:szCs w:val="24"/>
        </w:rPr>
      </w:pPr>
    </w:p>
    <w:p w14:paraId="2D2B089F" w14:textId="77777777" w:rsidR="00D46164" w:rsidRDefault="00D46164">
      <w:pPr>
        <w:ind w:firstLine="0"/>
        <w:contextualSpacing/>
        <w:jc w:val="center"/>
        <w:rPr>
          <w:rFonts w:ascii="Times New Roman" w:hAnsi="Times New Roman" w:cs="Times New Roman"/>
          <w:szCs w:val="24"/>
        </w:rPr>
      </w:pPr>
    </w:p>
    <w:p w14:paraId="66F697EC" w14:textId="77777777" w:rsidR="00D46164" w:rsidRDefault="00D46164">
      <w:pPr>
        <w:ind w:firstLine="0"/>
        <w:contextualSpacing/>
        <w:jc w:val="center"/>
        <w:rPr>
          <w:rFonts w:ascii="Times New Roman" w:hAnsi="Times New Roman" w:cs="Times New Roman"/>
          <w:szCs w:val="24"/>
        </w:rPr>
      </w:pPr>
    </w:p>
    <w:p w14:paraId="1D2F229C" w14:textId="77777777" w:rsidR="00D46164" w:rsidRDefault="00D46164">
      <w:pPr>
        <w:ind w:firstLine="0"/>
        <w:contextualSpacing/>
        <w:jc w:val="center"/>
        <w:rPr>
          <w:rFonts w:ascii="Times New Roman" w:hAnsi="Times New Roman" w:cs="Times New Roman"/>
          <w:szCs w:val="24"/>
        </w:rPr>
      </w:pPr>
    </w:p>
    <w:p w14:paraId="344F8766" w14:textId="5B91BD11" w:rsidR="00D46164" w:rsidRDefault="00D46164">
      <w:pPr>
        <w:ind w:firstLine="0"/>
        <w:contextualSpacing/>
        <w:jc w:val="center"/>
        <w:rPr>
          <w:rFonts w:ascii="Times New Roman" w:hAnsi="Times New Roman" w:cs="Times New Roman"/>
          <w:szCs w:val="24"/>
        </w:rPr>
      </w:pPr>
    </w:p>
    <w:p w14:paraId="010F10D1" w14:textId="3A04DB06" w:rsidR="0076206E" w:rsidRDefault="0076206E">
      <w:pPr>
        <w:ind w:firstLine="0"/>
        <w:contextualSpacing/>
        <w:jc w:val="center"/>
        <w:rPr>
          <w:rFonts w:ascii="Times New Roman" w:hAnsi="Times New Roman" w:cs="Times New Roman"/>
          <w:szCs w:val="24"/>
        </w:rPr>
      </w:pPr>
    </w:p>
    <w:p w14:paraId="67533864" w14:textId="7EA73701" w:rsidR="0076206E" w:rsidRDefault="0076206E">
      <w:pPr>
        <w:ind w:firstLine="0"/>
        <w:contextualSpacing/>
        <w:jc w:val="center"/>
        <w:rPr>
          <w:rFonts w:ascii="Times New Roman" w:hAnsi="Times New Roman" w:cs="Times New Roman"/>
          <w:szCs w:val="24"/>
        </w:rPr>
      </w:pPr>
    </w:p>
    <w:p w14:paraId="238F7BDE" w14:textId="77777777" w:rsidR="00D46164" w:rsidRDefault="00D62890">
      <w:pPr>
        <w:ind w:firstLine="0"/>
        <w:contextualSpacing/>
        <w:jc w:val="center"/>
        <w:rPr>
          <w:rFonts w:ascii="Times New Roman" w:hAnsi="Times New Roman" w:cs="Times New Roman"/>
          <w:szCs w:val="24"/>
        </w:rPr>
      </w:pPr>
      <w:r>
        <w:rPr>
          <w:rFonts w:ascii="Times New Roman" w:hAnsi="Times New Roman" w:cs="Times New Roman"/>
          <w:szCs w:val="24"/>
        </w:rPr>
        <w:t>UBERABA</w:t>
      </w:r>
    </w:p>
    <w:p w14:paraId="528FA6AC" w14:textId="27C220D3" w:rsidR="00D46164" w:rsidRDefault="0076206E">
      <w:pPr>
        <w:ind w:firstLine="0"/>
        <w:contextualSpacing/>
        <w:jc w:val="center"/>
        <w:rPr>
          <w:rFonts w:ascii="Times New Roman" w:hAnsi="Times New Roman" w:cs="Times New Roman"/>
          <w:szCs w:val="24"/>
        </w:rPr>
      </w:pPr>
      <w:r>
        <w:rPr>
          <w:rFonts w:ascii="Times New Roman" w:hAnsi="Times New Roman" w:cs="Times New Roman"/>
          <w:szCs w:val="24"/>
        </w:rPr>
        <w:t>2024</w:t>
      </w:r>
    </w:p>
    <w:p w14:paraId="566D1AC0" w14:textId="77777777" w:rsidR="00DE3457" w:rsidRDefault="00DE3457">
      <w:pPr>
        <w:ind w:firstLine="0"/>
        <w:contextualSpacing/>
        <w:jc w:val="center"/>
        <w:rPr>
          <w:rFonts w:ascii="Times New Roman" w:hAnsi="Times New Roman" w:cs="Times New Roman"/>
          <w:szCs w:val="24"/>
        </w:rPr>
      </w:pPr>
    </w:p>
    <w:p w14:paraId="723AE9A7" w14:textId="7A136DED" w:rsidR="00D46164" w:rsidRDefault="00D62890">
      <w:pPr>
        <w:ind w:firstLine="0"/>
        <w:contextualSpacing/>
        <w:jc w:val="center"/>
        <w:rPr>
          <w:rFonts w:ascii="Times New Roman" w:hAnsi="Times New Roman" w:cs="Times New Roman"/>
          <w:szCs w:val="24"/>
        </w:rPr>
      </w:pPr>
      <w:r>
        <w:rPr>
          <w:rFonts w:ascii="Times New Roman" w:hAnsi="Times New Roman" w:cs="Times New Roman"/>
          <w:szCs w:val="24"/>
        </w:rPr>
        <w:lastRenderedPageBreak/>
        <w:t xml:space="preserve">Lais Henrique dos Reis </w:t>
      </w:r>
    </w:p>
    <w:p w14:paraId="59229E15" w14:textId="123DDC65" w:rsidR="00D46164" w:rsidRDefault="00D62890">
      <w:pPr>
        <w:ind w:firstLine="0"/>
        <w:contextualSpacing/>
        <w:jc w:val="center"/>
        <w:rPr>
          <w:rFonts w:ascii="Times New Roman" w:hAnsi="Times New Roman" w:cs="Times New Roman"/>
          <w:szCs w:val="24"/>
        </w:rPr>
      </w:pPr>
      <w:proofErr w:type="spellStart"/>
      <w:r>
        <w:rPr>
          <w:rFonts w:ascii="Times New Roman" w:hAnsi="Times New Roman" w:cs="Times New Roman"/>
          <w:szCs w:val="24"/>
        </w:rPr>
        <w:t>Randal</w:t>
      </w:r>
      <w:proofErr w:type="spellEnd"/>
      <w:r>
        <w:rPr>
          <w:rFonts w:ascii="Times New Roman" w:hAnsi="Times New Roman" w:cs="Times New Roman"/>
          <w:szCs w:val="24"/>
        </w:rPr>
        <w:t xml:space="preserve"> Juliano </w:t>
      </w:r>
      <w:r w:rsidR="00B850B5">
        <w:rPr>
          <w:rFonts w:ascii="Times New Roman" w:hAnsi="Times New Roman" w:cs="Times New Roman"/>
          <w:szCs w:val="24"/>
        </w:rPr>
        <w:t>da Silva Jose</w:t>
      </w:r>
    </w:p>
    <w:p w14:paraId="2017738F" w14:textId="77777777" w:rsidR="00D46164" w:rsidRDefault="00D46164">
      <w:pPr>
        <w:ind w:firstLine="0"/>
        <w:contextualSpacing/>
        <w:jc w:val="center"/>
        <w:rPr>
          <w:rFonts w:ascii="Times New Roman" w:hAnsi="Times New Roman" w:cs="Times New Roman"/>
          <w:szCs w:val="24"/>
        </w:rPr>
      </w:pPr>
    </w:p>
    <w:p w14:paraId="3EB8E5F4" w14:textId="77777777" w:rsidR="00D46164" w:rsidRDefault="00D46164">
      <w:pPr>
        <w:ind w:firstLine="0"/>
        <w:contextualSpacing/>
        <w:jc w:val="center"/>
        <w:rPr>
          <w:rFonts w:ascii="Times New Roman" w:hAnsi="Times New Roman" w:cs="Times New Roman"/>
          <w:szCs w:val="24"/>
        </w:rPr>
      </w:pPr>
    </w:p>
    <w:p w14:paraId="565A9389" w14:textId="77777777" w:rsidR="00D46164" w:rsidRDefault="00D46164">
      <w:pPr>
        <w:ind w:firstLine="0"/>
        <w:contextualSpacing/>
        <w:jc w:val="center"/>
        <w:rPr>
          <w:rFonts w:ascii="Times New Roman" w:hAnsi="Times New Roman" w:cs="Times New Roman"/>
          <w:szCs w:val="24"/>
        </w:rPr>
      </w:pPr>
    </w:p>
    <w:p w14:paraId="6BDADD10" w14:textId="77777777" w:rsidR="00D46164" w:rsidRDefault="00D46164">
      <w:pPr>
        <w:ind w:firstLine="0"/>
        <w:contextualSpacing/>
        <w:jc w:val="center"/>
        <w:rPr>
          <w:rFonts w:ascii="Times New Roman" w:hAnsi="Times New Roman" w:cs="Times New Roman"/>
          <w:szCs w:val="24"/>
        </w:rPr>
      </w:pPr>
    </w:p>
    <w:p w14:paraId="465F970A" w14:textId="77777777" w:rsidR="00D46164" w:rsidRDefault="00D46164">
      <w:pPr>
        <w:ind w:firstLine="0"/>
        <w:contextualSpacing/>
        <w:jc w:val="center"/>
        <w:rPr>
          <w:rFonts w:ascii="Times New Roman" w:hAnsi="Times New Roman" w:cs="Times New Roman"/>
          <w:szCs w:val="24"/>
        </w:rPr>
      </w:pPr>
    </w:p>
    <w:p w14:paraId="5C322795" w14:textId="77777777" w:rsidR="00D46164" w:rsidRDefault="00D46164">
      <w:pPr>
        <w:ind w:firstLine="0"/>
        <w:contextualSpacing/>
        <w:jc w:val="center"/>
        <w:rPr>
          <w:rFonts w:ascii="Times New Roman" w:hAnsi="Times New Roman" w:cs="Times New Roman"/>
          <w:szCs w:val="24"/>
        </w:rPr>
      </w:pPr>
    </w:p>
    <w:p w14:paraId="0B256DE0" w14:textId="77777777" w:rsidR="00D46164" w:rsidRDefault="00D46164">
      <w:pPr>
        <w:ind w:firstLine="0"/>
        <w:contextualSpacing/>
        <w:jc w:val="center"/>
        <w:rPr>
          <w:rFonts w:ascii="Times New Roman" w:hAnsi="Times New Roman" w:cs="Times New Roman"/>
          <w:szCs w:val="24"/>
        </w:rPr>
      </w:pPr>
    </w:p>
    <w:p w14:paraId="35F4EFAF" w14:textId="77777777" w:rsidR="00D46164" w:rsidRDefault="00D46164">
      <w:pPr>
        <w:ind w:firstLine="0"/>
        <w:contextualSpacing/>
        <w:jc w:val="center"/>
        <w:rPr>
          <w:rFonts w:ascii="Times New Roman" w:hAnsi="Times New Roman" w:cs="Times New Roman"/>
          <w:szCs w:val="24"/>
        </w:rPr>
      </w:pPr>
    </w:p>
    <w:p w14:paraId="109BE717" w14:textId="77777777" w:rsidR="00D46164" w:rsidRPr="00B425F4" w:rsidRDefault="00D46164">
      <w:pPr>
        <w:ind w:firstLine="0"/>
        <w:contextualSpacing/>
        <w:jc w:val="center"/>
        <w:rPr>
          <w:rFonts w:ascii="Times New Roman" w:hAnsi="Times New Roman" w:cs="Times New Roman"/>
          <w:color w:val="FF0000"/>
          <w:szCs w:val="24"/>
        </w:rPr>
      </w:pPr>
    </w:p>
    <w:p w14:paraId="47FD2104" w14:textId="06412B58" w:rsidR="00D46164" w:rsidRPr="004F7077" w:rsidRDefault="0076206E">
      <w:pPr>
        <w:ind w:firstLine="0"/>
        <w:contextualSpacing/>
        <w:jc w:val="center"/>
        <w:rPr>
          <w:rFonts w:ascii="Times New Roman" w:hAnsi="Times New Roman" w:cs="Times New Roman"/>
          <w:szCs w:val="24"/>
        </w:rPr>
      </w:pPr>
      <w:r w:rsidRPr="004F7077">
        <w:rPr>
          <w:rFonts w:ascii="Times New Roman" w:hAnsi="Times New Roman" w:cs="Times New Roman"/>
        </w:rPr>
        <w:t>Síndrome de burnout</w:t>
      </w:r>
      <w:r w:rsidR="00B850B5" w:rsidRPr="004F7077">
        <w:rPr>
          <w:rFonts w:ascii="Times New Roman" w:hAnsi="Times New Roman" w:cs="Times New Roman"/>
        </w:rPr>
        <w:t xml:space="preserve"> e a visão narrativa</w:t>
      </w:r>
      <w:r w:rsidRPr="004F7077">
        <w:rPr>
          <w:rFonts w:ascii="Times New Roman" w:hAnsi="Times New Roman" w:cs="Times New Roman"/>
        </w:rPr>
        <w:t xml:space="preserve"> </w:t>
      </w:r>
      <w:r w:rsidR="00B850B5" w:rsidRPr="004F7077">
        <w:rPr>
          <w:rFonts w:ascii="Times New Roman" w:hAnsi="Times New Roman" w:cs="Times New Roman"/>
        </w:rPr>
        <w:t>dos</w:t>
      </w:r>
      <w:r w:rsidRPr="004F7077">
        <w:rPr>
          <w:rFonts w:ascii="Times New Roman" w:hAnsi="Times New Roman" w:cs="Times New Roman"/>
        </w:rPr>
        <w:t xml:space="preserve"> Impactos </w:t>
      </w:r>
      <w:r w:rsidR="00B850B5" w:rsidRPr="004F7077">
        <w:rPr>
          <w:rFonts w:ascii="Times New Roman" w:hAnsi="Times New Roman" w:cs="Times New Roman"/>
        </w:rPr>
        <w:t>N</w:t>
      </w:r>
      <w:r w:rsidRPr="004F7077">
        <w:rPr>
          <w:rFonts w:ascii="Times New Roman" w:hAnsi="Times New Roman" w:cs="Times New Roman"/>
        </w:rPr>
        <w:t>o Ambiente Organizacional</w:t>
      </w:r>
    </w:p>
    <w:p w14:paraId="54E8711E" w14:textId="77777777" w:rsidR="00D46164" w:rsidRDefault="00D46164">
      <w:pPr>
        <w:ind w:firstLine="0"/>
        <w:contextualSpacing/>
        <w:jc w:val="center"/>
        <w:rPr>
          <w:rFonts w:ascii="Times New Roman" w:hAnsi="Times New Roman" w:cs="Times New Roman"/>
          <w:szCs w:val="24"/>
        </w:rPr>
      </w:pPr>
    </w:p>
    <w:p w14:paraId="74485D7E" w14:textId="77777777" w:rsidR="00D46164" w:rsidRDefault="00D46164">
      <w:pPr>
        <w:ind w:firstLine="0"/>
        <w:contextualSpacing/>
        <w:jc w:val="center"/>
        <w:rPr>
          <w:rFonts w:ascii="Times New Roman" w:hAnsi="Times New Roman" w:cs="Times New Roman"/>
          <w:szCs w:val="24"/>
        </w:rPr>
      </w:pPr>
    </w:p>
    <w:p w14:paraId="1737A390" w14:textId="77777777" w:rsidR="00D46164" w:rsidRDefault="00D46164">
      <w:pPr>
        <w:ind w:firstLine="0"/>
        <w:contextualSpacing/>
        <w:jc w:val="center"/>
        <w:rPr>
          <w:rFonts w:ascii="Times New Roman" w:hAnsi="Times New Roman" w:cs="Times New Roman"/>
          <w:szCs w:val="24"/>
        </w:rPr>
      </w:pPr>
    </w:p>
    <w:p w14:paraId="4C8A774C" w14:textId="77777777" w:rsidR="00D46164" w:rsidRDefault="00D46164">
      <w:pPr>
        <w:ind w:firstLine="0"/>
        <w:contextualSpacing/>
        <w:jc w:val="center"/>
        <w:rPr>
          <w:rFonts w:ascii="Times New Roman" w:hAnsi="Times New Roman" w:cs="Times New Roman"/>
          <w:szCs w:val="24"/>
        </w:rPr>
      </w:pPr>
    </w:p>
    <w:p w14:paraId="770F69FC" w14:textId="77777777" w:rsidR="00D46164" w:rsidRDefault="00D46164">
      <w:pPr>
        <w:contextualSpacing/>
        <w:jc w:val="center"/>
        <w:rPr>
          <w:rFonts w:ascii="Times New Roman" w:hAnsi="Times New Roman" w:cs="Times New Roman"/>
          <w:szCs w:val="24"/>
        </w:rPr>
      </w:pPr>
    </w:p>
    <w:p w14:paraId="2561DE69" w14:textId="77777777" w:rsidR="00D46164" w:rsidRDefault="00D62890">
      <w:pPr>
        <w:spacing w:line="240" w:lineRule="auto"/>
        <w:ind w:left="4536" w:firstLine="0"/>
        <w:contextualSpacing/>
        <w:rPr>
          <w:rFonts w:ascii="Times New Roman" w:hAnsi="Times New Roman" w:cs="Times New Roman"/>
          <w:sz w:val="20"/>
          <w:szCs w:val="20"/>
        </w:rPr>
      </w:pPr>
      <w:r>
        <w:rPr>
          <w:rFonts w:ascii="Times New Roman" w:hAnsi="Times New Roman" w:cs="Times New Roman"/>
          <w:sz w:val="20"/>
          <w:szCs w:val="20"/>
        </w:rPr>
        <w:t>Trabalho de Conclusão de Curso submetido ao curso de Psicologia, Campus Aeroporto da Universidade de Uberaba como requisito parcial para a obtenção do título de Psicólogo.</w:t>
      </w:r>
    </w:p>
    <w:p w14:paraId="369E3158" w14:textId="77777777" w:rsidR="00D46164" w:rsidRDefault="00D46164">
      <w:pPr>
        <w:spacing w:line="240" w:lineRule="auto"/>
        <w:ind w:left="4536"/>
        <w:contextualSpacing/>
        <w:rPr>
          <w:rFonts w:ascii="Times New Roman" w:hAnsi="Times New Roman" w:cs="Times New Roman"/>
          <w:sz w:val="20"/>
          <w:szCs w:val="20"/>
        </w:rPr>
      </w:pPr>
    </w:p>
    <w:p w14:paraId="6DD7D695" w14:textId="77777777" w:rsidR="00D46164" w:rsidRDefault="00D62890">
      <w:pPr>
        <w:spacing w:line="240" w:lineRule="auto"/>
        <w:ind w:left="4536" w:firstLine="0"/>
        <w:contextualSpacing/>
        <w:rPr>
          <w:rFonts w:ascii="Times New Roman" w:hAnsi="Times New Roman" w:cs="Times New Roman"/>
          <w:sz w:val="20"/>
          <w:szCs w:val="20"/>
        </w:rPr>
      </w:pPr>
      <w:r>
        <w:rPr>
          <w:rFonts w:ascii="Times New Roman" w:hAnsi="Times New Roman" w:cs="Times New Roman"/>
          <w:sz w:val="20"/>
          <w:szCs w:val="20"/>
        </w:rPr>
        <w:t>Orientador: Prof. Dr. Matheus Fernando Felix Ribeiro</w:t>
      </w:r>
    </w:p>
    <w:p w14:paraId="0C4FF543" w14:textId="77777777" w:rsidR="00D46164" w:rsidRDefault="00D46164">
      <w:pPr>
        <w:spacing w:line="240" w:lineRule="auto"/>
        <w:ind w:left="4536" w:firstLine="0"/>
        <w:contextualSpacing/>
        <w:rPr>
          <w:rFonts w:ascii="Times New Roman" w:hAnsi="Times New Roman" w:cs="Times New Roman"/>
          <w:szCs w:val="24"/>
        </w:rPr>
      </w:pPr>
    </w:p>
    <w:p w14:paraId="7280CACD" w14:textId="77777777" w:rsidR="00D46164" w:rsidRDefault="00D46164">
      <w:pPr>
        <w:contextualSpacing/>
        <w:jc w:val="center"/>
        <w:rPr>
          <w:rFonts w:ascii="Times New Roman" w:hAnsi="Times New Roman" w:cs="Times New Roman"/>
          <w:szCs w:val="24"/>
        </w:rPr>
      </w:pPr>
    </w:p>
    <w:p w14:paraId="51F114E8" w14:textId="77777777" w:rsidR="00D46164" w:rsidRDefault="00D46164">
      <w:pPr>
        <w:contextualSpacing/>
        <w:jc w:val="center"/>
        <w:rPr>
          <w:rFonts w:ascii="Times New Roman" w:hAnsi="Times New Roman" w:cs="Times New Roman"/>
          <w:szCs w:val="24"/>
        </w:rPr>
      </w:pPr>
    </w:p>
    <w:p w14:paraId="28BBDAA1" w14:textId="77777777" w:rsidR="00D46164" w:rsidRDefault="00D46164">
      <w:pPr>
        <w:contextualSpacing/>
        <w:jc w:val="center"/>
        <w:rPr>
          <w:rFonts w:ascii="Times New Roman" w:hAnsi="Times New Roman" w:cs="Times New Roman"/>
          <w:szCs w:val="24"/>
        </w:rPr>
      </w:pPr>
    </w:p>
    <w:p w14:paraId="49BF1DDE" w14:textId="77777777" w:rsidR="00D46164" w:rsidRDefault="00D46164">
      <w:pPr>
        <w:contextualSpacing/>
        <w:jc w:val="center"/>
        <w:rPr>
          <w:rFonts w:ascii="Times New Roman" w:hAnsi="Times New Roman" w:cs="Times New Roman"/>
          <w:szCs w:val="24"/>
        </w:rPr>
      </w:pPr>
    </w:p>
    <w:p w14:paraId="43E99D26" w14:textId="77777777" w:rsidR="00D46164" w:rsidRDefault="00D46164">
      <w:pPr>
        <w:contextualSpacing/>
        <w:jc w:val="center"/>
        <w:rPr>
          <w:rFonts w:ascii="Times New Roman" w:hAnsi="Times New Roman" w:cs="Times New Roman"/>
          <w:szCs w:val="24"/>
        </w:rPr>
      </w:pPr>
    </w:p>
    <w:p w14:paraId="743E89ED" w14:textId="77777777" w:rsidR="00D46164" w:rsidRDefault="00D46164">
      <w:pPr>
        <w:contextualSpacing/>
        <w:jc w:val="center"/>
        <w:rPr>
          <w:rFonts w:ascii="Times New Roman" w:hAnsi="Times New Roman" w:cs="Times New Roman"/>
          <w:szCs w:val="24"/>
        </w:rPr>
      </w:pPr>
    </w:p>
    <w:p w14:paraId="1E3E421C" w14:textId="77777777" w:rsidR="00D46164" w:rsidRDefault="00D46164">
      <w:pPr>
        <w:contextualSpacing/>
        <w:jc w:val="center"/>
        <w:rPr>
          <w:rFonts w:ascii="Times New Roman" w:hAnsi="Times New Roman" w:cs="Times New Roman"/>
          <w:szCs w:val="24"/>
        </w:rPr>
      </w:pPr>
    </w:p>
    <w:p w14:paraId="557AED22" w14:textId="77777777" w:rsidR="00D46164" w:rsidRDefault="00D46164">
      <w:pPr>
        <w:contextualSpacing/>
        <w:jc w:val="center"/>
        <w:rPr>
          <w:rFonts w:ascii="Times New Roman" w:hAnsi="Times New Roman" w:cs="Times New Roman"/>
          <w:szCs w:val="24"/>
        </w:rPr>
      </w:pPr>
    </w:p>
    <w:p w14:paraId="67E81DB2" w14:textId="77777777" w:rsidR="00D46164" w:rsidRDefault="00D46164">
      <w:pPr>
        <w:contextualSpacing/>
        <w:jc w:val="center"/>
        <w:rPr>
          <w:rFonts w:ascii="Times New Roman" w:hAnsi="Times New Roman" w:cs="Times New Roman"/>
          <w:szCs w:val="24"/>
        </w:rPr>
      </w:pPr>
    </w:p>
    <w:p w14:paraId="4EC82887" w14:textId="77777777" w:rsidR="00D46164" w:rsidRDefault="00D46164">
      <w:pPr>
        <w:contextualSpacing/>
        <w:jc w:val="center"/>
        <w:rPr>
          <w:rFonts w:ascii="Times New Roman" w:hAnsi="Times New Roman" w:cs="Times New Roman"/>
          <w:szCs w:val="24"/>
        </w:rPr>
      </w:pPr>
    </w:p>
    <w:p w14:paraId="6FC7AE56" w14:textId="77777777" w:rsidR="00D46164" w:rsidRDefault="00D62890">
      <w:pPr>
        <w:ind w:firstLine="0"/>
        <w:contextualSpacing/>
        <w:jc w:val="center"/>
        <w:rPr>
          <w:rFonts w:ascii="Times New Roman" w:hAnsi="Times New Roman" w:cs="Times New Roman"/>
          <w:szCs w:val="24"/>
        </w:rPr>
      </w:pPr>
      <w:r>
        <w:rPr>
          <w:rFonts w:ascii="Times New Roman" w:hAnsi="Times New Roman" w:cs="Times New Roman"/>
          <w:szCs w:val="24"/>
        </w:rPr>
        <w:t>Uberaba</w:t>
      </w:r>
    </w:p>
    <w:p w14:paraId="5A781DA4" w14:textId="69039BE4" w:rsidR="0076206E" w:rsidRDefault="0076206E">
      <w:pPr>
        <w:ind w:firstLine="0"/>
        <w:contextualSpacing/>
        <w:jc w:val="center"/>
        <w:rPr>
          <w:rFonts w:ascii="Times New Roman" w:hAnsi="Times New Roman" w:cs="Times New Roman"/>
          <w:szCs w:val="24"/>
        </w:rPr>
        <w:sectPr w:rsidR="0076206E">
          <w:pgSz w:w="11906" w:h="16838"/>
          <w:pgMar w:top="1701" w:right="1134" w:bottom="1134" w:left="1701" w:header="0" w:footer="0" w:gutter="0"/>
          <w:cols w:space="720"/>
          <w:formProt w:val="0"/>
          <w:docGrid w:linePitch="360"/>
        </w:sectPr>
      </w:pPr>
      <w:r>
        <w:rPr>
          <w:rFonts w:ascii="Times New Roman" w:hAnsi="Times New Roman" w:cs="Times New Roman"/>
          <w:szCs w:val="24"/>
        </w:rPr>
        <w:t>2024</w:t>
      </w:r>
    </w:p>
    <w:p w14:paraId="4D15F4EB" w14:textId="77777777" w:rsidR="00D46164" w:rsidRDefault="00D62890">
      <w:pPr>
        <w:pStyle w:val="Ttulo"/>
      </w:pPr>
      <w:r>
        <w:lastRenderedPageBreak/>
        <w:t>RESUMO</w:t>
      </w:r>
    </w:p>
    <w:p w14:paraId="5E61BB21" w14:textId="77777777" w:rsidR="00D46164" w:rsidRDefault="00D46164">
      <w:pPr>
        <w:ind w:firstLine="0"/>
        <w:contextualSpacing/>
        <w:jc w:val="center"/>
        <w:rPr>
          <w:rFonts w:ascii="Times New Roman" w:hAnsi="Times New Roman" w:cs="Times New Roman"/>
          <w:szCs w:val="24"/>
        </w:rPr>
      </w:pPr>
    </w:p>
    <w:p w14:paraId="654FE665" w14:textId="67AB02EF" w:rsidR="00466D88" w:rsidRPr="00466D88" w:rsidRDefault="00B850B5" w:rsidP="004F7077">
      <w:pPr>
        <w:pStyle w:val="SemEspaamento"/>
        <w:ind w:firstLine="0"/>
      </w:pPr>
      <w:r w:rsidRPr="009854B6">
        <w:t>Obj</w:t>
      </w:r>
      <w:r w:rsidR="00BB2666" w:rsidRPr="009854B6">
        <w:t>etivo do nosso trabalho</w:t>
      </w:r>
      <w:r w:rsidR="009854B6">
        <w:t xml:space="preserve"> foi </w:t>
      </w:r>
      <w:r w:rsidRPr="009854B6">
        <w:t>realizar uma revisão narrativa</w:t>
      </w:r>
      <w:r w:rsidR="00BB2666" w:rsidRPr="009854B6">
        <w:t xml:space="preserve"> dos impactos no ambiente organizacional ocasionado pela síndrome de Burnout</w:t>
      </w:r>
      <w:r w:rsidR="009854B6" w:rsidRPr="009854B6">
        <w:t>. Nota-se que a Síndrome de Burnout vem tomando uma grande proporção no período pós-pandêmico, ou seja, vem crescendo e tomando cada vez mais seu espaço nas mídias sociais (canais de veiculação de notícias) devido à alta nas demissões que ocorreram durante a pandemia.</w:t>
      </w:r>
      <w:r w:rsidR="007C41CD">
        <w:t xml:space="preserve"> </w:t>
      </w:r>
      <w:r w:rsidR="009854B6" w:rsidRPr="007C41CD">
        <w:t>Com isso houve uma grande sobrecarga nos funcionários que ficaram nas empresas</w:t>
      </w:r>
      <w:r w:rsidR="007C41CD" w:rsidRPr="007C41CD">
        <w:t>, deixando assim o a</w:t>
      </w:r>
      <w:r w:rsidR="009854B6" w:rsidRPr="007C41CD">
        <w:t>mbiente</w:t>
      </w:r>
      <w:r w:rsidR="009854B6" w:rsidRPr="009854B6">
        <w:t xml:space="preserve"> de trabalho </w:t>
      </w:r>
      <w:r w:rsidR="007C41CD">
        <w:t xml:space="preserve">cada vez mais </w:t>
      </w:r>
      <w:r w:rsidR="009854B6" w:rsidRPr="009854B6">
        <w:t>caótico</w:t>
      </w:r>
      <w:r w:rsidR="009854B6">
        <w:t>.</w:t>
      </w:r>
      <w:r w:rsidR="007C41CD">
        <w:t xml:space="preserve"> Como estratégia metodológica, f</w:t>
      </w:r>
      <w:r w:rsidRPr="00BB2666">
        <w:t>oi realizad</w:t>
      </w:r>
      <w:r w:rsidR="007C41CD">
        <w:t>a uma</w:t>
      </w:r>
      <w:r w:rsidRPr="00BB2666">
        <w:t xml:space="preserve"> busca no</w:t>
      </w:r>
      <w:r w:rsidR="00BB2666" w:rsidRPr="00BB2666">
        <w:t xml:space="preserve"> </w:t>
      </w:r>
      <w:r w:rsidR="009854B6">
        <w:t xml:space="preserve">BVS SAUDE, </w:t>
      </w:r>
      <w:r w:rsidR="00BB2666" w:rsidRPr="00BB2666">
        <w:t>em busca de entendimento e relevância do tema para a sociedade</w:t>
      </w:r>
      <w:r w:rsidRPr="00BB2666">
        <w:t xml:space="preserve">, </w:t>
      </w:r>
      <w:r w:rsidR="0038589C">
        <w:t>no</w:t>
      </w:r>
      <w:r w:rsidRPr="00BB2666">
        <w:t xml:space="preserve"> período de </w:t>
      </w:r>
      <w:r w:rsidR="0038589C">
        <w:t>2014</w:t>
      </w:r>
      <w:r w:rsidRPr="00BB2666">
        <w:t xml:space="preserve"> a janeiro</w:t>
      </w:r>
      <w:r w:rsidR="00BB2666" w:rsidRPr="00BB2666">
        <w:t xml:space="preserve"> de 20</w:t>
      </w:r>
      <w:r w:rsidR="0038589C">
        <w:t>24</w:t>
      </w:r>
      <w:r w:rsidR="00BB2666" w:rsidRPr="00BB2666">
        <w:t>.</w:t>
      </w:r>
      <w:r w:rsidR="004F7077">
        <w:t xml:space="preserve"> </w:t>
      </w:r>
      <w:r w:rsidR="00466D88">
        <w:t xml:space="preserve">Conseguimos alcançar os seguintes resultados aonde foram realizadas as pesquisas entre nove artigos, já citados nas plataformas de pesquisas citadas a cima, aonde foi encontrada as seguintes categorias: Enfermagem, Fisioterapia e Saúde </w:t>
      </w:r>
      <w:r w:rsidR="002F4ED3">
        <w:t>M</w:t>
      </w:r>
      <w:r w:rsidR="00466D88">
        <w:t>ental</w:t>
      </w:r>
      <w:r w:rsidR="002F4ED3">
        <w:t xml:space="preserve">. Fora </w:t>
      </w:r>
      <w:r w:rsidR="00466D88">
        <w:t>demonstrada a maior incidência na classe d</w:t>
      </w:r>
      <w:r w:rsidR="002F4ED3">
        <w:t>e Enfermagem</w:t>
      </w:r>
      <w:r w:rsidR="00466D88">
        <w:t xml:space="preserve"> e técnicos de enfermagem (considerados profissionais de linha de frente no combate a COVID-19). </w:t>
      </w:r>
    </w:p>
    <w:p w14:paraId="79C44651" w14:textId="310509AD" w:rsidR="007C41CD" w:rsidRPr="002F4ED3" w:rsidRDefault="002F4ED3" w:rsidP="004F7077">
      <w:pPr>
        <w:pStyle w:val="SemEspaamento"/>
        <w:ind w:firstLine="0"/>
      </w:pPr>
      <w:r w:rsidRPr="002F4ED3">
        <w:t xml:space="preserve">Em resultados já encontrados e citados ao decorrer do nosso trabalho foram vistos que um dos maiores problemas durante a </w:t>
      </w:r>
      <w:r w:rsidR="004F7077">
        <w:t>COVID-19</w:t>
      </w:r>
      <w:r w:rsidRPr="002F4ED3">
        <w:t>, foi com relação a escassez de recursos tanto físicos (com a falta e a deficiência nos quadros de profissionais, seja ela ocasionadas por afastamentos por grupos de riscos ou mesmo pelos profissionais que foram contaminados pela doença), e também por falta de recursos financeiros</w:t>
      </w:r>
      <w:r w:rsidR="004F7077">
        <w:t xml:space="preserve"> </w:t>
      </w:r>
      <w:r w:rsidRPr="002F4ED3">
        <w:t>( falta de um preparo breve por se tratar de uma doença nova que deixou muitas sequelas).</w:t>
      </w:r>
    </w:p>
    <w:p w14:paraId="5C595FA2" w14:textId="77777777" w:rsidR="00D46164" w:rsidRDefault="00D46164" w:rsidP="004F7077">
      <w:pPr>
        <w:pStyle w:val="SemEspaamento"/>
        <w:ind w:firstLine="0"/>
      </w:pPr>
    </w:p>
    <w:p w14:paraId="6BB6B5AC" w14:textId="61EC5E64" w:rsidR="00D46164" w:rsidRPr="002F4ED3" w:rsidRDefault="00D62890" w:rsidP="004F7077">
      <w:pPr>
        <w:pStyle w:val="SemEspaamento"/>
        <w:ind w:firstLine="0"/>
      </w:pPr>
      <w:r>
        <w:rPr>
          <w:b/>
        </w:rPr>
        <w:t>Palavras-chave</w:t>
      </w:r>
      <w:r w:rsidRPr="002F4ED3">
        <w:t xml:space="preserve">: </w:t>
      </w:r>
      <w:r w:rsidR="002F4ED3" w:rsidRPr="002F4ED3">
        <w:t>Burnout</w:t>
      </w:r>
      <w:r w:rsidRPr="002F4ED3">
        <w:t xml:space="preserve">; </w:t>
      </w:r>
      <w:r w:rsidR="002F4ED3" w:rsidRPr="002F4ED3">
        <w:t>Stress</w:t>
      </w:r>
      <w:r w:rsidRPr="002F4ED3">
        <w:t xml:space="preserve">; </w:t>
      </w:r>
      <w:r w:rsidR="002F4ED3" w:rsidRPr="002F4ED3">
        <w:t>Covid-19</w:t>
      </w:r>
      <w:r w:rsidRPr="002F4ED3">
        <w:t>.</w:t>
      </w:r>
    </w:p>
    <w:p w14:paraId="5B646FEF" w14:textId="77777777" w:rsidR="00D46164" w:rsidRDefault="00D46164">
      <w:pPr>
        <w:spacing w:line="240" w:lineRule="auto"/>
        <w:contextualSpacing/>
        <w:rPr>
          <w:rFonts w:ascii="Times New Roman" w:hAnsi="Times New Roman" w:cs="Times New Roman"/>
          <w:szCs w:val="24"/>
        </w:rPr>
      </w:pPr>
    </w:p>
    <w:p w14:paraId="372705C2" w14:textId="77777777" w:rsidR="00D46164" w:rsidRDefault="00D46164">
      <w:pPr>
        <w:spacing w:line="240" w:lineRule="auto"/>
        <w:contextualSpacing/>
        <w:rPr>
          <w:rFonts w:ascii="Times New Roman" w:hAnsi="Times New Roman" w:cs="Times New Roman"/>
          <w:szCs w:val="24"/>
        </w:rPr>
      </w:pPr>
    </w:p>
    <w:p w14:paraId="6F14A676" w14:textId="77777777" w:rsidR="00D46164" w:rsidRDefault="00D46164">
      <w:pPr>
        <w:spacing w:line="240" w:lineRule="auto"/>
        <w:contextualSpacing/>
        <w:rPr>
          <w:rFonts w:ascii="Times New Roman" w:hAnsi="Times New Roman" w:cs="Times New Roman"/>
          <w:szCs w:val="24"/>
        </w:rPr>
      </w:pPr>
    </w:p>
    <w:p w14:paraId="0642E58C" w14:textId="77777777" w:rsidR="00D46164" w:rsidRDefault="00D46164">
      <w:pPr>
        <w:spacing w:line="240" w:lineRule="auto"/>
        <w:contextualSpacing/>
        <w:rPr>
          <w:rFonts w:ascii="Times New Roman" w:hAnsi="Times New Roman" w:cs="Times New Roman"/>
          <w:szCs w:val="24"/>
        </w:rPr>
      </w:pPr>
    </w:p>
    <w:p w14:paraId="4F6CD5E5" w14:textId="77777777" w:rsidR="00D46164" w:rsidRDefault="00D46164">
      <w:pPr>
        <w:spacing w:line="240" w:lineRule="auto"/>
        <w:contextualSpacing/>
        <w:rPr>
          <w:rFonts w:ascii="Times New Roman" w:hAnsi="Times New Roman" w:cs="Times New Roman"/>
          <w:szCs w:val="24"/>
        </w:rPr>
      </w:pPr>
    </w:p>
    <w:p w14:paraId="1D568836" w14:textId="77777777" w:rsidR="00D46164" w:rsidRDefault="00D46164">
      <w:pPr>
        <w:spacing w:line="240" w:lineRule="auto"/>
        <w:contextualSpacing/>
        <w:rPr>
          <w:rFonts w:ascii="Times New Roman" w:hAnsi="Times New Roman" w:cs="Times New Roman"/>
          <w:szCs w:val="24"/>
        </w:rPr>
      </w:pPr>
    </w:p>
    <w:p w14:paraId="1BB4472D" w14:textId="77777777" w:rsidR="00D46164" w:rsidRDefault="00D46164">
      <w:pPr>
        <w:spacing w:line="240" w:lineRule="auto"/>
        <w:contextualSpacing/>
        <w:rPr>
          <w:rFonts w:ascii="Times New Roman" w:hAnsi="Times New Roman" w:cs="Times New Roman"/>
          <w:szCs w:val="24"/>
        </w:rPr>
      </w:pPr>
    </w:p>
    <w:p w14:paraId="6E1B4EBB" w14:textId="77777777" w:rsidR="00D46164" w:rsidRDefault="00D46164">
      <w:pPr>
        <w:spacing w:line="240" w:lineRule="auto"/>
        <w:contextualSpacing/>
        <w:rPr>
          <w:rFonts w:ascii="Times New Roman" w:hAnsi="Times New Roman" w:cs="Times New Roman"/>
          <w:szCs w:val="24"/>
        </w:rPr>
      </w:pPr>
    </w:p>
    <w:p w14:paraId="28A83D6B" w14:textId="77777777" w:rsidR="00D46164" w:rsidRDefault="00D46164">
      <w:pPr>
        <w:spacing w:line="240" w:lineRule="auto"/>
        <w:contextualSpacing/>
        <w:rPr>
          <w:rFonts w:ascii="Times New Roman" w:hAnsi="Times New Roman" w:cs="Times New Roman"/>
          <w:szCs w:val="24"/>
        </w:rPr>
      </w:pPr>
    </w:p>
    <w:p w14:paraId="5948F17C" w14:textId="77777777" w:rsidR="00D46164" w:rsidRDefault="00D46164">
      <w:pPr>
        <w:spacing w:line="240" w:lineRule="auto"/>
        <w:contextualSpacing/>
        <w:rPr>
          <w:rFonts w:ascii="Times New Roman" w:hAnsi="Times New Roman" w:cs="Times New Roman"/>
          <w:szCs w:val="24"/>
        </w:rPr>
      </w:pPr>
    </w:p>
    <w:p w14:paraId="5E65040D" w14:textId="77777777" w:rsidR="00D46164" w:rsidRDefault="00D46164">
      <w:pPr>
        <w:spacing w:line="240" w:lineRule="auto"/>
        <w:contextualSpacing/>
        <w:rPr>
          <w:rFonts w:ascii="Times New Roman" w:hAnsi="Times New Roman" w:cs="Times New Roman"/>
          <w:szCs w:val="24"/>
        </w:rPr>
      </w:pPr>
    </w:p>
    <w:p w14:paraId="6459570A" w14:textId="77777777" w:rsidR="00D46164" w:rsidRDefault="00D46164">
      <w:pPr>
        <w:spacing w:line="240" w:lineRule="auto"/>
        <w:contextualSpacing/>
        <w:rPr>
          <w:rFonts w:ascii="Times New Roman" w:hAnsi="Times New Roman" w:cs="Times New Roman"/>
          <w:szCs w:val="24"/>
        </w:rPr>
      </w:pPr>
    </w:p>
    <w:p w14:paraId="526CFF30" w14:textId="77777777" w:rsidR="00D46164" w:rsidRDefault="00D46164">
      <w:pPr>
        <w:spacing w:line="240" w:lineRule="auto"/>
        <w:contextualSpacing/>
        <w:rPr>
          <w:rFonts w:ascii="Times New Roman" w:hAnsi="Times New Roman" w:cs="Times New Roman"/>
          <w:szCs w:val="24"/>
        </w:rPr>
      </w:pPr>
    </w:p>
    <w:p w14:paraId="3A86A523" w14:textId="77777777" w:rsidR="00D46164" w:rsidRDefault="00D46164">
      <w:pPr>
        <w:spacing w:line="240" w:lineRule="auto"/>
        <w:contextualSpacing/>
        <w:rPr>
          <w:rFonts w:ascii="Times New Roman" w:hAnsi="Times New Roman" w:cs="Times New Roman"/>
          <w:szCs w:val="24"/>
        </w:rPr>
      </w:pPr>
    </w:p>
    <w:p w14:paraId="5A79FB3E" w14:textId="77777777" w:rsidR="00D46164" w:rsidRDefault="00D46164">
      <w:pPr>
        <w:spacing w:line="240" w:lineRule="auto"/>
        <w:contextualSpacing/>
        <w:rPr>
          <w:rFonts w:ascii="Times New Roman" w:hAnsi="Times New Roman" w:cs="Times New Roman"/>
          <w:szCs w:val="24"/>
        </w:rPr>
      </w:pPr>
    </w:p>
    <w:p w14:paraId="47932A56" w14:textId="77777777" w:rsidR="00D46164" w:rsidRDefault="00D46164" w:rsidP="009854B6">
      <w:pPr>
        <w:spacing w:line="240" w:lineRule="auto"/>
        <w:ind w:firstLine="0"/>
        <w:contextualSpacing/>
        <w:rPr>
          <w:rFonts w:ascii="Times New Roman" w:hAnsi="Times New Roman" w:cs="Times New Roman"/>
          <w:szCs w:val="24"/>
        </w:rPr>
      </w:pPr>
    </w:p>
    <w:p w14:paraId="73CBF9AF" w14:textId="77777777" w:rsidR="00D46164" w:rsidRDefault="00D46164">
      <w:pPr>
        <w:spacing w:line="240" w:lineRule="auto"/>
        <w:contextualSpacing/>
        <w:rPr>
          <w:rFonts w:ascii="Times New Roman" w:hAnsi="Times New Roman" w:cs="Times New Roman"/>
          <w:szCs w:val="24"/>
        </w:rPr>
      </w:pPr>
    </w:p>
    <w:p w14:paraId="7336A39C" w14:textId="77777777" w:rsidR="00D46164" w:rsidRDefault="00D46164">
      <w:pPr>
        <w:spacing w:line="240" w:lineRule="auto"/>
        <w:contextualSpacing/>
        <w:rPr>
          <w:rFonts w:ascii="Times New Roman" w:hAnsi="Times New Roman" w:cs="Times New Roman"/>
          <w:szCs w:val="24"/>
        </w:rPr>
      </w:pPr>
    </w:p>
    <w:p w14:paraId="122F8D63" w14:textId="77777777" w:rsidR="00D46164" w:rsidRDefault="00D46164">
      <w:pPr>
        <w:spacing w:line="240" w:lineRule="auto"/>
        <w:contextualSpacing/>
        <w:rPr>
          <w:rFonts w:ascii="Times New Roman" w:hAnsi="Times New Roman" w:cs="Times New Roman"/>
          <w:szCs w:val="24"/>
        </w:rPr>
      </w:pPr>
    </w:p>
    <w:p w14:paraId="454FD03A" w14:textId="77777777" w:rsidR="00D46164" w:rsidRDefault="00D46164">
      <w:pPr>
        <w:spacing w:line="240" w:lineRule="auto"/>
        <w:contextualSpacing/>
        <w:rPr>
          <w:rFonts w:ascii="Times New Roman" w:hAnsi="Times New Roman" w:cs="Times New Roman"/>
          <w:szCs w:val="24"/>
        </w:rPr>
      </w:pPr>
    </w:p>
    <w:p w14:paraId="21F422EE" w14:textId="77777777" w:rsidR="00D46164" w:rsidRDefault="00D46164">
      <w:pPr>
        <w:spacing w:line="240" w:lineRule="auto"/>
        <w:contextualSpacing/>
        <w:rPr>
          <w:rFonts w:ascii="Times New Roman" w:hAnsi="Times New Roman" w:cs="Times New Roman"/>
          <w:szCs w:val="24"/>
        </w:rPr>
      </w:pPr>
    </w:p>
    <w:p w14:paraId="5986B391" w14:textId="77777777" w:rsidR="00D46164" w:rsidRDefault="00D46164" w:rsidP="009854B6">
      <w:pPr>
        <w:spacing w:line="240" w:lineRule="auto"/>
        <w:ind w:firstLine="0"/>
        <w:contextualSpacing/>
        <w:rPr>
          <w:rFonts w:ascii="Times New Roman" w:hAnsi="Times New Roman" w:cs="Times New Roman"/>
          <w:szCs w:val="24"/>
        </w:rPr>
      </w:pPr>
    </w:p>
    <w:p w14:paraId="2348E6FC" w14:textId="77777777" w:rsidR="004F7077" w:rsidRDefault="004F7077">
      <w:pPr>
        <w:pStyle w:val="Ttulo"/>
      </w:pPr>
    </w:p>
    <w:p w14:paraId="1D61C2F6" w14:textId="77777777" w:rsidR="004F7077" w:rsidRDefault="004F7077">
      <w:pPr>
        <w:pStyle w:val="Ttulo"/>
      </w:pPr>
    </w:p>
    <w:p w14:paraId="6347007A" w14:textId="3ED21AFA" w:rsidR="00D46164" w:rsidRDefault="00D62890">
      <w:pPr>
        <w:pStyle w:val="Ttulo"/>
      </w:pPr>
      <w:r>
        <w:lastRenderedPageBreak/>
        <w:t>ABSTRACT</w:t>
      </w:r>
    </w:p>
    <w:p w14:paraId="460A1D50" w14:textId="0A592A3A" w:rsidR="004F7077" w:rsidRPr="004F7077" w:rsidRDefault="004F7077" w:rsidP="004F7077">
      <w:pPr>
        <w:pStyle w:val="SemEspaamento"/>
        <w:ind w:firstLine="0"/>
        <w:rPr>
          <w:lang w:val="en" w:eastAsia="pt-BR"/>
        </w:rPr>
      </w:pPr>
      <w:r w:rsidRPr="004F7077">
        <w:rPr>
          <w:lang w:val="en" w:eastAsia="pt-BR"/>
        </w:rPr>
        <w:t>The objective of our work was to carry out a narrative review of the impacts on the organizational environment caused by Burnout syndrome. It is noted that Burnout Syndrome has taken on a large proportion in the post-pandemic period, that is, it has been growing and taking up more and more space on social media (news channels) due to the increase in layoffs that occurred during the pandemic. pandemic. As a result, there was a huge overload on employees who remained at the companies, thus leaving the work environment increasingly chaotic. As a methodological strategy, a search was carried out in the VHL SAUDE, in search of understanding and relevance of the topic for society, from 2014 to January 2024. We managed to achieve the following results where research was carried out among nine articles, already mentioned in research platforms mentioned above, where the following categories were found: Nursing, Physiotherapy and Mental Health. The highest incidence was demonstrated in the Nursing class and nursing technicians (considered front-line professionals in the fight against COVID-19). In results already found and cited during our work, it was seen that one of the biggest problems during COVID-19 was in relation to the scarcity of both physical resources (with the lack and deficiency in professional staff, whether caused by absences by risk groups or even by professionals who were infected by the disease), and also by lack of financial resources (lack of brief preparation as it is a new disease that left many consequences).</w:t>
      </w:r>
    </w:p>
    <w:p w14:paraId="0D13727D" w14:textId="77777777" w:rsidR="004F7077" w:rsidRPr="004F7077" w:rsidRDefault="004F7077" w:rsidP="004F7077">
      <w:pPr>
        <w:pStyle w:val="SemEspaamento"/>
        <w:rPr>
          <w:lang w:val="en" w:eastAsia="pt-BR"/>
        </w:rPr>
      </w:pPr>
    </w:p>
    <w:p w14:paraId="3E1BD284" w14:textId="77777777" w:rsidR="004F7077" w:rsidRPr="004F7077" w:rsidRDefault="004F7077" w:rsidP="004F7077">
      <w:pPr>
        <w:pStyle w:val="SemEspaamento"/>
        <w:ind w:firstLine="0"/>
        <w:rPr>
          <w:lang w:eastAsia="pt-BR"/>
        </w:rPr>
      </w:pPr>
      <w:r w:rsidRPr="004F7077">
        <w:rPr>
          <w:lang w:val="en" w:eastAsia="pt-BR"/>
        </w:rPr>
        <w:t>Keywords: Burnout; Stress; Covid-19.</w:t>
      </w:r>
    </w:p>
    <w:p w14:paraId="76DD81AE" w14:textId="77777777" w:rsidR="00D46164" w:rsidRDefault="00D46164">
      <w:pPr>
        <w:spacing w:line="240" w:lineRule="auto"/>
        <w:contextualSpacing/>
        <w:rPr>
          <w:rFonts w:ascii="Times New Roman" w:hAnsi="Times New Roman" w:cs="Times New Roman"/>
          <w:szCs w:val="24"/>
          <w:lang w:val="en-US"/>
        </w:rPr>
      </w:pPr>
    </w:p>
    <w:p w14:paraId="2AC4ED0B" w14:textId="77777777" w:rsidR="00D46164" w:rsidRDefault="00D46164">
      <w:pPr>
        <w:spacing w:line="240" w:lineRule="auto"/>
        <w:contextualSpacing/>
        <w:rPr>
          <w:rFonts w:ascii="Times New Roman" w:hAnsi="Times New Roman" w:cs="Times New Roman"/>
          <w:szCs w:val="24"/>
          <w:lang w:val="en-US"/>
        </w:rPr>
      </w:pPr>
    </w:p>
    <w:p w14:paraId="5FC68A26" w14:textId="77777777" w:rsidR="00D46164" w:rsidRDefault="00D46164">
      <w:pPr>
        <w:spacing w:line="240" w:lineRule="auto"/>
        <w:contextualSpacing/>
        <w:rPr>
          <w:rFonts w:ascii="Times New Roman" w:hAnsi="Times New Roman" w:cs="Times New Roman"/>
          <w:szCs w:val="24"/>
          <w:lang w:val="en-US"/>
        </w:rPr>
        <w:sectPr w:rsidR="00D46164">
          <w:pgSz w:w="11906" w:h="16838"/>
          <w:pgMar w:top="1701" w:right="1134" w:bottom="1134" w:left="1701" w:header="0" w:footer="0" w:gutter="0"/>
          <w:cols w:space="720"/>
          <w:formProt w:val="0"/>
          <w:docGrid w:linePitch="360"/>
        </w:sectPr>
      </w:pPr>
    </w:p>
    <w:p w14:paraId="5EAEB4C3" w14:textId="77777777" w:rsidR="00D46164" w:rsidRDefault="00D62890">
      <w:pPr>
        <w:jc w:val="center"/>
        <w:rPr>
          <w:rStyle w:val="nfaseIntensa"/>
          <w:rFonts w:ascii="Times New Roman" w:hAnsi="Times New Roman" w:cs="Times New Roman"/>
          <w:b/>
          <w:bCs/>
          <w:i w:val="0"/>
          <w:iCs w:val="0"/>
          <w:color w:val="auto"/>
        </w:rPr>
      </w:pPr>
      <w:r>
        <w:rPr>
          <w:rStyle w:val="nfaseIntensa"/>
          <w:rFonts w:ascii="Times New Roman" w:hAnsi="Times New Roman" w:cs="Times New Roman"/>
          <w:b/>
          <w:bCs/>
          <w:i w:val="0"/>
          <w:iCs w:val="0"/>
          <w:color w:val="auto"/>
        </w:rPr>
        <w:lastRenderedPageBreak/>
        <w:t>SUMÁRIO</w:t>
      </w:r>
    </w:p>
    <w:p w14:paraId="6F597853" w14:textId="77777777" w:rsidR="00D46164" w:rsidRDefault="00D46164">
      <w:pPr>
        <w:rPr>
          <w:rFonts w:ascii="Times New Roman" w:hAnsi="Times New Roman" w:cs="Times New Roman"/>
        </w:rPr>
      </w:pPr>
    </w:p>
    <w:sdt>
      <w:sdtPr>
        <w:id w:val="2073920916"/>
        <w:docPartObj>
          <w:docPartGallery w:val="Table of Contents"/>
          <w:docPartUnique/>
        </w:docPartObj>
      </w:sdtPr>
      <w:sdtEndPr/>
      <w:sdtContent>
        <w:p w14:paraId="566A0009" w14:textId="77777777" w:rsidR="00D46164" w:rsidRDefault="00D62890">
          <w:pPr>
            <w:pStyle w:val="Sumrio1"/>
            <w:tabs>
              <w:tab w:val="right" w:leader="dot" w:pos="9061"/>
            </w:tabs>
            <w:rPr>
              <w:rFonts w:ascii="Times New Roman" w:eastAsiaTheme="minorEastAsia" w:hAnsi="Times New Roman" w:cs="Times New Roman"/>
              <w:b w:val="0"/>
              <w:caps w:val="0"/>
              <w:sz w:val="22"/>
              <w:lang w:eastAsia="pt-BR"/>
            </w:rPr>
          </w:pPr>
          <w:r>
            <w:fldChar w:fldCharType="begin"/>
          </w:r>
          <w:r>
            <w:rPr>
              <w:rStyle w:val="Vnculodendice"/>
              <w:rFonts w:ascii="Times New Roman" w:hAnsi="Times New Roman" w:cs="Times New Roman"/>
              <w:webHidden/>
            </w:rPr>
            <w:instrText xml:space="preserve"> TOC \z \o "1-7" \u \h</w:instrText>
          </w:r>
          <w:r>
            <w:rPr>
              <w:rStyle w:val="Vnculodendice"/>
              <w:rFonts w:ascii="Times New Roman" w:hAnsi="Times New Roman" w:cs="Times New Roman"/>
            </w:rPr>
            <w:fldChar w:fldCharType="separate"/>
          </w:r>
          <w:hyperlink w:anchor="_Toc126421587">
            <w:r>
              <w:rPr>
                <w:rStyle w:val="Vnculodendice"/>
                <w:rFonts w:ascii="Times New Roman" w:hAnsi="Times New Roman" w:cs="Times New Roman"/>
                <w:webHidden/>
              </w:rPr>
              <w:t>INTRODUÇÃO</w:t>
            </w:r>
            <w:r>
              <w:rPr>
                <w:webHidden/>
              </w:rPr>
              <w:fldChar w:fldCharType="begin"/>
            </w:r>
            <w:r>
              <w:rPr>
                <w:webHidden/>
              </w:rPr>
              <w:instrText>PAGEREF _Toc126421587 \h</w:instrText>
            </w:r>
            <w:r>
              <w:rPr>
                <w:webHidden/>
              </w:rPr>
            </w:r>
            <w:r>
              <w:rPr>
                <w:webHidden/>
              </w:rPr>
              <w:fldChar w:fldCharType="separate"/>
            </w:r>
            <w:r>
              <w:rPr>
                <w:rStyle w:val="Vnculodendice"/>
                <w:rFonts w:ascii="Times New Roman" w:hAnsi="Times New Roman" w:cs="Times New Roman"/>
              </w:rPr>
              <w:tab/>
              <w:t>16</w:t>
            </w:r>
            <w:r>
              <w:rPr>
                <w:webHidden/>
              </w:rPr>
              <w:fldChar w:fldCharType="end"/>
            </w:r>
          </w:hyperlink>
        </w:p>
        <w:p w14:paraId="3B904B16" w14:textId="77777777" w:rsidR="00D46164" w:rsidRDefault="002D585C">
          <w:pPr>
            <w:pStyle w:val="Sumrio1"/>
            <w:tabs>
              <w:tab w:val="right" w:leader="dot" w:pos="9061"/>
            </w:tabs>
            <w:rPr>
              <w:rFonts w:ascii="Times New Roman" w:eastAsiaTheme="minorEastAsia" w:hAnsi="Times New Roman" w:cs="Times New Roman"/>
              <w:b w:val="0"/>
              <w:caps w:val="0"/>
              <w:sz w:val="22"/>
              <w:lang w:eastAsia="pt-BR"/>
            </w:rPr>
          </w:pPr>
          <w:hyperlink w:anchor="_Toc126421588">
            <w:r w:rsidR="00D62890">
              <w:rPr>
                <w:rStyle w:val="Vnculodendice"/>
                <w:rFonts w:ascii="Times New Roman" w:hAnsi="Times New Roman" w:cs="Times New Roman"/>
                <w:webHidden/>
              </w:rPr>
              <w:t>Método</w:t>
            </w:r>
            <w:r w:rsidR="00D62890">
              <w:rPr>
                <w:webHidden/>
              </w:rPr>
              <w:fldChar w:fldCharType="begin"/>
            </w:r>
            <w:r w:rsidR="00D62890">
              <w:rPr>
                <w:webHidden/>
              </w:rPr>
              <w:instrText>PAGEREF _Toc126421588 \h</w:instrText>
            </w:r>
            <w:r w:rsidR="00D62890">
              <w:rPr>
                <w:webHidden/>
              </w:rPr>
            </w:r>
            <w:r w:rsidR="00D62890">
              <w:rPr>
                <w:webHidden/>
              </w:rPr>
              <w:fldChar w:fldCharType="separate"/>
            </w:r>
            <w:r w:rsidR="00D62890">
              <w:rPr>
                <w:rStyle w:val="Vnculodendice"/>
                <w:rFonts w:ascii="Times New Roman" w:hAnsi="Times New Roman" w:cs="Times New Roman"/>
              </w:rPr>
              <w:tab/>
              <w:t>17</w:t>
            </w:r>
            <w:r w:rsidR="00D62890">
              <w:rPr>
                <w:webHidden/>
              </w:rPr>
              <w:fldChar w:fldCharType="end"/>
            </w:r>
          </w:hyperlink>
        </w:p>
        <w:p w14:paraId="15B0B6E0" w14:textId="77777777" w:rsidR="00D46164" w:rsidRDefault="002D585C">
          <w:pPr>
            <w:pStyle w:val="Sumrio1"/>
            <w:tabs>
              <w:tab w:val="right" w:leader="dot" w:pos="9061"/>
            </w:tabs>
            <w:rPr>
              <w:rFonts w:ascii="Times New Roman" w:eastAsiaTheme="minorEastAsia" w:hAnsi="Times New Roman" w:cs="Times New Roman"/>
              <w:b w:val="0"/>
              <w:caps w:val="0"/>
              <w:sz w:val="22"/>
              <w:lang w:eastAsia="pt-BR"/>
            </w:rPr>
          </w:pPr>
          <w:hyperlink w:anchor="_Toc126421590">
            <w:r w:rsidR="00D62890">
              <w:rPr>
                <w:rStyle w:val="Vnculodendice"/>
                <w:rFonts w:ascii="Times New Roman" w:hAnsi="Times New Roman" w:cs="Times New Roman"/>
                <w:webHidden/>
              </w:rPr>
              <w:t>Resultados e discussões</w:t>
            </w:r>
            <w:r w:rsidR="00D62890">
              <w:rPr>
                <w:webHidden/>
              </w:rPr>
              <w:fldChar w:fldCharType="begin"/>
            </w:r>
            <w:r w:rsidR="00D62890">
              <w:rPr>
                <w:webHidden/>
              </w:rPr>
              <w:instrText>PAGEREF _Toc126421590 \h</w:instrText>
            </w:r>
            <w:r w:rsidR="00D62890">
              <w:rPr>
                <w:webHidden/>
              </w:rPr>
            </w:r>
            <w:r w:rsidR="00D62890">
              <w:rPr>
                <w:webHidden/>
              </w:rPr>
              <w:fldChar w:fldCharType="separate"/>
            </w:r>
            <w:r w:rsidR="00D62890">
              <w:rPr>
                <w:rStyle w:val="Vnculodendice"/>
                <w:rFonts w:ascii="Times New Roman" w:hAnsi="Times New Roman" w:cs="Times New Roman"/>
              </w:rPr>
              <w:tab/>
              <w:t>18</w:t>
            </w:r>
            <w:r w:rsidR="00D62890">
              <w:rPr>
                <w:webHidden/>
              </w:rPr>
              <w:fldChar w:fldCharType="end"/>
            </w:r>
          </w:hyperlink>
        </w:p>
        <w:p w14:paraId="37645C08" w14:textId="35201C78" w:rsidR="00D46164" w:rsidRPr="0076206E" w:rsidRDefault="002D585C">
          <w:pPr>
            <w:pStyle w:val="Sumrio2"/>
            <w:tabs>
              <w:tab w:val="right" w:leader="dot" w:pos="9061"/>
            </w:tabs>
            <w:rPr>
              <w:rFonts w:ascii="Times New Roman" w:eastAsiaTheme="minorEastAsia" w:hAnsi="Times New Roman" w:cs="Times New Roman"/>
              <w:b/>
              <w:bCs/>
              <w:caps w:val="0"/>
              <w:sz w:val="22"/>
              <w:lang w:eastAsia="pt-BR"/>
            </w:rPr>
          </w:pPr>
          <w:hyperlink w:anchor="_Toc126421591">
            <w:r w:rsidR="0076206E" w:rsidRPr="0076206E">
              <w:rPr>
                <w:rStyle w:val="Vnculodendice"/>
                <w:rFonts w:ascii="Times New Roman" w:hAnsi="Times New Roman" w:cs="Times New Roman"/>
                <w:b/>
                <w:bCs/>
                <w:webHidden/>
              </w:rPr>
              <w:t>Enfermagem</w:t>
            </w:r>
            <w:r w:rsidR="00D62890" w:rsidRPr="0076206E">
              <w:rPr>
                <w:b/>
                <w:bCs/>
                <w:webHidden/>
              </w:rPr>
              <w:fldChar w:fldCharType="begin"/>
            </w:r>
            <w:r w:rsidR="00D62890" w:rsidRPr="0076206E">
              <w:rPr>
                <w:b/>
                <w:bCs/>
                <w:webHidden/>
              </w:rPr>
              <w:instrText>PAGEREF _Toc126421591 \h</w:instrText>
            </w:r>
            <w:r w:rsidR="00D62890" w:rsidRPr="0076206E">
              <w:rPr>
                <w:b/>
                <w:bCs/>
                <w:webHidden/>
              </w:rPr>
            </w:r>
            <w:r w:rsidR="00D62890" w:rsidRPr="0076206E">
              <w:rPr>
                <w:b/>
                <w:bCs/>
                <w:webHidden/>
              </w:rPr>
              <w:fldChar w:fldCharType="separate"/>
            </w:r>
            <w:r w:rsidR="00D62890" w:rsidRPr="0076206E">
              <w:rPr>
                <w:rStyle w:val="Vnculodendice"/>
                <w:rFonts w:ascii="Times New Roman" w:hAnsi="Times New Roman" w:cs="Times New Roman"/>
                <w:b/>
                <w:bCs/>
              </w:rPr>
              <w:tab/>
              <w:t>18</w:t>
            </w:r>
            <w:r w:rsidR="00D62890" w:rsidRPr="0076206E">
              <w:rPr>
                <w:b/>
                <w:bCs/>
                <w:webHidden/>
              </w:rPr>
              <w:fldChar w:fldCharType="end"/>
            </w:r>
          </w:hyperlink>
        </w:p>
        <w:p w14:paraId="202B82A3" w14:textId="205738B6" w:rsidR="00D46164" w:rsidRPr="0076206E" w:rsidRDefault="0076206E">
          <w:pPr>
            <w:pStyle w:val="Sumrio2"/>
            <w:tabs>
              <w:tab w:val="right" w:leader="dot" w:pos="9061"/>
            </w:tabs>
            <w:rPr>
              <w:rFonts w:ascii="Times New Roman" w:eastAsiaTheme="minorEastAsia" w:hAnsi="Times New Roman" w:cs="Times New Roman"/>
              <w:b/>
              <w:bCs/>
              <w:caps w:val="0"/>
              <w:sz w:val="22"/>
              <w:lang w:eastAsia="pt-BR"/>
            </w:rPr>
          </w:pPr>
          <w:r w:rsidRPr="0076206E">
            <w:rPr>
              <w:rFonts w:ascii="Times New Roman" w:hAnsi="Times New Roman" w:cs="Times New Roman"/>
              <w:b/>
              <w:bCs/>
            </w:rPr>
            <w:t>fisioterapia</w:t>
          </w:r>
          <w:hyperlink w:anchor="_Toc126421592">
            <w:r w:rsidR="00D62890" w:rsidRPr="0076206E">
              <w:rPr>
                <w:b/>
                <w:bCs/>
                <w:webHidden/>
              </w:rPr>
              <w:fldChar w:fldCharType="begin"/>
            </w:r>
            <w:r w:rsidR="00D62890" w:rsidRPr="0076206E">
              <w:rPr>
                <w:b/>
                <w:bCs/>
                <w:webHidden/>
              </w:rPr>
              <w:instrText>PAGEREF _Toc126421592 \h</w:instrText>
            </w:r>
            <w:r w:rsidR="00D62890" w:rsidRPr="0076206E">
              <w:rPr>
                <w:b/>
                <w:bCs/>
                <w:webHidden/>
              </w:rPr>
            </w:r>
            <w:r w:rsidR="00D62890" w:rsidRPr="0076206E">
              <w:rPr>
                <w:b/>
                <w:bCs/>
                <w:webHidden/>
              </w:rPr>
              <w:fldChar w:fldCharType="separate"/>
            </w:r>
            <w:r w:rsidR="00D62890" w:rsidRPr="0076206E">
              <w:rPr>
                <w:rStyle w:val="Vnculodendice"/>
                <w:rFonts w:ascii="Times New Roman" w:hAnsi="Times New Roman" w:cs="Times New Roman"/>
                <w:b/>
                <w:bCs/>
              </w:rPr>
              <w:tab/>
              <w:t>18</w:t>
            </w:r>
            <w:r w:rsidR="00D62890" w:rsidRPr="0076206E">
              <w:rPr>
                <w:b/>
                <w:bCs/>
                <w:webHidden/>
              </w:rPr>
              <w:fldChar w:fldCharType="end"/>
            </w:r>
          </w:hyperlink>
        </w:p>
        <w:p w14:paraId="403F77FD" w14:textId="11828519" w:rsidR="00D46164" w:rsidRPr="0076206E" w:rsidRDefault="002D585C">
          <w:pPr>
            <w:pStyle w:val="Sumrio2"/>
            <w:tabs>
              <w:tab w:val="right" w:leader="dot" w:pos="9061"/>
            </w:tabs>
            <w:rPr>
              <w:rFonts w:ascii="Times New Roman" w:eastAsiaTheme="minorEastAsia" w:hAnsi="Times New Roman" w:cs="Times New Roman"/>
              <w:b/>
              <w:bCs/>
              <w:caps w:val="0"/>
              <w:sz w:val="22"/>
              <w:lang w:eastAsia="pt-BR"/>
            </w:rPr>
          </w:pPr>
          <w:hyperlink w:anchor="_Toc126421593">
            <w:r w:rsidR="00D62890" w:rsidRPr="0076206E">
              <w:rPr>
                <w:rStyle w:val="Vnculodendice"/>
                <w:rFonts w:ascii="Times New Roman" w:hAnsi="Times New Roman" w:cs="Times New Roman"/>
                <w:b/>
                <w:bCs/>
                <w:webHidden/>
              </w:rPr>
              <w:t>s</w:t>
            </w:r>
            <w:r w:rsidR="0076206E" w:rsidRPr="0076206E">
              <w:rPr>
                <w:rStyle w:val="Vnculodendice"/>
                <w:rFonts w:ascii="Times New Roman" w:hAnsi="Times New Roman" w:cs="Times New Roman"/>
                <w:b/>
                <w:bCs/>
                <w:webHidden/>
              </w:rPr>
              <w:t>aude mental</w:t>
            </w:r>
            <w:r w:rsidR="00D62890" w:rsidRPr="0076206E">
              <w:rPr>
                <w:b/>
                <w:bCs/>
                <w:webHidden/>
              </w:rPr>
              <w:fldChar w:fldCharType="begin"/>
            </w:r>
            <w:r w:rsidR="00D62890" w:rsidRPr="0076206E">
              <w:rPr>
                <w:b/>
                <w:bCs/>
                <w:webHidden/>
              </w:rPr>
              <w:instrText>PAGEREF _Toc126421593 \h</w:instrText>
            </w:r>
            <w:r w:rsidR="00D62890" w:rsidRPr="0076206E">
              <w:rPr>
                <w:b/>
                <w:bCs/>
                <w:webHidden/>
              </w:rPr>
            </w:r>
            <w:r w:rsidR="00D62890" w:rsidRPr="0076206E">
              <w:rPr>
                <w:b/>
                <w:bCs/>
                <w:webHidden/>
              </w:rPr>
              <w:fldChar w:fldCharType="separate"/>
            </w:r>
            <w:r w:rsidR="00D62890" w:rsidRPr="0076206E">
              <w:rPr>
                <w:rStyle w:val="Vnculodendice"/>
                <w:rFonts w:ascii="Times New Roman" w:hAnsi="Times New Roman" w:cs="Times New Roman"/>
                <w:b/>
                <w:bCs/>
              </w:rPr>
              <w:tab/>
              <w:t>18</w:t>
            </w:r>
            <w:r w:rsidR="00D62890" w:rsidRPr="0076206E">
              <w:rPr>
                <w:b/>
                <w:bCs/>
                <w:webHidden/>
              </w:rPr>
              <w:fldChar w:fldCharType="end"/>
            </w:r>
          </w:hyperlink>
        </w:p>
        <w:p w14:paraId="5DEAF768" w14:textId="77777777" w:rsidR="00D46164" w:rsidRPr="0076206E" w:rsidRDefault="002D585C">
          <w:pPr>
            <w:pStyle w:val="Sumrio1"/>
            <w:tabs>
              <w:tab w:val="right" w:leader="dot" w:pos="9061"/>
            </w:tabs>
            <w:rPr>
              <w:rFonts w:ascii="Times New Roman" w:eastAsiaTheme="minorEastAsia" w:hAnsi="Times New Roman" w:cs="Times New Roman"/>
              <w:bCs/>
              <w:caps w:val="0"/>
              <w:sz w:val="22"/>
              <w:lang w:eastAsia="pt-BR"/>
            </w:rPr>
          </w:pPr>
          <w:hyperlink w:anchor="_Toc126421594">
            <w:r w:rsidR="00D62890" w:rsidRPr="0076206E">
              <w:rPr>
                <w:rStyle w:val="Vnculodendice"/>
                <w:rFonts w:ascii="Times New Roman" w:hAnsi="Times New Roman" w:cs="Times New Roman"/>
                <w:bCs/>
                <w:webHidden/>
              </w:rPr>
              <w:t>CONCLUSÃO</w:t>
            </w:r>
            <w:r w:rsidR="00D62890" w:rsidRPr="0076206E">
              <w:rPr>
                <w:bCs/>
                <w:webHidden/>
              </w:rPr>
              <w:fldChar w:fldCharType="begin"/>
            </w:r>
            <w:r w:rsidR="00D62890" w:rsidRPr="0076206E">
              <w:rPr>
                <w:bCs/>
                <w:webHidden/>
              </w:rPr>
              <w:instrText>PAGEREF _Toc126421594 \h</w:instrText>
            </w:r>
            <w:r w:rsidR="00D62890" w:rsidRPr="0076206E">
              <w:rPr>
                <w:bCs/>
                <w:webHidden/>
              </w:rPr>
            </w:r>
            <w:r w:rsidR="00D62890" w:rsidRPr="0076206E">
              <w:rPr>
                <w:bCs/>
                <w:webHidden/>
              </w:rPr>
              <w:fldChar w:fldCharType="separate"/>
            </w:r>
            <w:r w:rsidR="00D62890" w:rsidRPr="0076206E">
              <w:rPr>
                <w:rStyle w:val="Vnculodendice"/>
                <w:rFonts w:ascii="Times New Roman" w:hAnsi="Times New Roman" w:cs="Times New Roman"/>
                <w:bCs/>
              </w:rPr>
              <w:tab/>
              <w:t>18</w:t>
            </w:r>
            <w:r w:rsidR="00D62890" w:rsidRPr="0076206E">
              <w:rPr>
                <w:bCs/>
                <w:webHidden/>
              </w:rPr>
              <w:fldChar w:fldCharType="end"/>
            </w:r>
          </w:hyperlink>
        </w:p>
        <w:p w14:paraId="1A222A19" w14:textId="77777777" w:rsidR="00D46164" w:rsidRPr="0076206E" w:rsidRDefault="002D585C">
          <w:pPr>
            <w:pStyle w:val="Sumrio7"/>
            <w:tabs>
              <w:tab w:val="right" w:leader="dot" w:pos="9061"/>
            </w:tabs>
            <w:ind w:left="0"/>
            <w:rPr>
              <w:rFonts w:ascii="Times New Roman" w:eastAsiaTheme="minorEastAsia" w:hAnsi="Times New Roman" w:cs="Times New Roman"/>
              <w:bCs/>
              <w:caps w:val="0"/>
              <w:sz w:val="22"/>
              <w:lang w:eastAsia="pt-BR"/>
            </w:rPr>
          </w:pPr>
          <w:hyperlink w:anchor="_Toc126421595">
            <w:r w:rsidR="00D62890" w:rsidRPr="0076206E">
              <w:rPr>
                <w:rStyle w:val="Vnculodendice"/>
                <w:rFonts w:ascii="Times New Roman" w:hAnsi="Times New Roman" w:cs="Times New Roman"/>
                <w:bCs/>
                <w:webHidden/>
              </w:rPr>
              <w:t>REFERÊNCIAS</w:t>
            </w:r>
            <w:r w:rsidR="00D62890" w:rsidRPr="0076206E">
              <w:rPr>
                <w:bCs/>
                <w:webHidden/>
              </w:rPr>
              <w:fldChar w:fldCharType="begin"/>
            </w:r>
            <w:r w:rsidR="00D62890" w:rsidRPr="0076206E">
              <w:rPr>
                <w:bCs/>
                <w:webHidden/>
              </w:rPr>
              <w:instrText>PAGEREF _Toc126421595 \h</w:instrText>
            </w:r>
            <w:r w:rsidR="00D62890" w:rsidRPr="0076206E">
              <w:rPr>
                <w:bCs/>
                <w:webHidden/>
              </w:rPr>
            </w:r>
            <w:r w:rsidR="00D62890" w:rsidRPr="0076206E">
              <w:rPr>
                <w:bCs/>
                <w:webHidden/>
              </w:rPr>
              <w:fldChar w:fldCharType="separate"/>
            </w:r>
            <w:r w:rsidR="00D62890" w:rsidRPr="0076206E">
              <w:rPr>
                <w:rStyle w:val="Vnculodendice"/>
                <w:rFonts w:ascii="Times New Roman" w:hAnsi="Times New Roman" w:cs="Times New Roman"/>
                <w:bCs/>
              </w:rPr>
              <w:tab/>
              <w:t>19</w:t>
            </w:r>
            <w:r w:rsidR="00D62890" w:rsidRPr="0076206E">
              <w:rPr>
                <w:bCs/>
                <w:webHidden/>
              </w:rPr>
              <w:fldChar w:fldCharType="end"/>
            </w:r>
          </w:hyperlink>
        </w:p>
        <w:p w14:paraId="2BB5C857" w14:textId="6B02A01F" w:rsidR="00D46164" w:rsidRDefault="00D62890">
          <w:pPr>
            <w:pStyle w:val="Sumrio7"/>
            <w:tabs>
              <w:tab w:val="right" w:leader="dot" w:pos="9061"/>
            </w:tabs>
            <w:ind w:left="0"/>
            <w:rPr>
              <w:rFonts w:ascii="Times New Roman" w:eastAsiaTheme="minorEastAsia" w:hAnsi="Times New Roman" w:cs="Times New Roman"/>
              <w:b w:val="0"/>
              <w:caps w:val="0"/>
              <w:sz w:val="22"/>
              <w:lang w:eastAsia="pt-BR"/>
            </w:rPr>
          </w:pPr>
          <w:r>
            <w:rPr>
              <w:rStyle w:val="Vnculodendice"/>
              <w:rFonts w:ascii="Times New Roman" w:hAnsi="Times New Roman" w:cs="Times New Roman"/>
            </w:rPr>
            <w:fldChar w:fldCharType="end"/>
          </w:r>
        </w:p>
      </w:sdtContent>
    </w:sdt>
    <w:p w14:paraId="77D3817A" w14:textId="77777777" w:rsidR="00D46164" w:rsidRDefault="00D46164">
      <w:pPr>
        <w:rPr>
          <w:rFonts w:ascii="Times New Roman" w:hAnsi="Times New Roman" w:cs="Times New Roman"/>
          <w:szCs w:val="24"/>
        </w:rPr>
      </w:pPr>
    </w:p>
    <w:p w14:paraId="081B174A" w14:textId="77777777" w:rsidR="00D46164" w:rsidRDefault="00D46164">
      <w:pPr>
        <w:rPr>
          <w:rFonts w:ascii="Times New Roman" w:hAnsi="Times New Roman" w:cs="Times New Roman"/>
          <w:szCs w:val="24"/>
        </w:rPr>
        <w:sectPr w:rsidR="00D46164">
          <w:pgSz w:w="11906" w:h="16838"/>
          <w:pgMar w:top="1701" w:right="1134" w:bottom="1134" w:left="1701" w:header="0" w:footer="0" w:gutter="0"/>
          <w:cols w:space="720"/>
          <w:formProt w:val="0"/>
          <w:docGrid w:linePitch="360"/>
        </w:sectPr>
      </w:pPr>
    </w:p>
    <w:p w14:paraId="12593000" w14:textId="77777777" w:rsidR="00D46164" w:rsidRDefault="00D62890">
      <w:pPr>
        <w:pStyle w:val="Ttulo1"/>
        <w:numPr>
          <w:ilvl w:val="0"/>
          <w:numId w:val="0"/>
        </w:numPr>
        <w:ind w:left="170" w:hanging="170"/>
        <w:rPr>
          <w:rFonts w:ascii="Times New Roman" w:hAnsi="Times New Roman" w:cs="Times New Roman"/>
        </w:rPr>
      </w:pPr>
      <w:bookmarkStart w:id="0" w:name="_Toc126421587"/>
      <w:r>
        <w:rPr>
          <w:rFonts w:ascii="Times New Roman" w:hAnsi="Times New Roman" w:cs="Times New Roman"/>
        </w:rPr>
        <w:lastRenderedPageBreak/>
        <w:t>INTRODUÇÃO</w:t>
      </w:r>
      <w:bookmarkEnd w:id="0"/>
    </w:p>
    <w:p w14:paraId="029339BC" w14:textId="1A132243" w:rsidR="00D46164" w:rsidRPr="006828CB" w:rsidRDefault="00D46164">
      <w:pPr>
        <w:rPr>
          <w:rFonts w:ascii="Times New Roman" w:hAnsi="Times New Roman" w:cs="Times New Roman"/>
          <w:szCs w:val="24"/>
        </w:rPr>
      </w:pPr>
    </w:p>
    <w:p w14:paraId="7F26268E" w14:textId="11CC5C61" w:rsidR="00CF1C50" w:rsidRPr="006828CB" w:rsidRDefault="00CF1C50" w:rsidP="00CF1C50">
      <w:pPr>
        <w:pStyle w:val="Corpodetexto"/>
        <w:spacing w:before="1" w:line="360" w:lineRule="auto"/>
        <w:ind w:left="122" w:right="115" w:firstLine="707"/>
        <w:rPr>
          <w:rFonts w:ascii="Times New Roman" w:hAnsi="Times New Roman" w:cs="Times New Roman"/>
          <w:szCs w:val="24"/>
        </w:rPr>
      </w:pPr>
      <w:r w:rsidRPr="006828CB">
        <w:rPr>
          <w:rFonts w:ascii="Times New Roman" w:hAnsi="Times New Roman" w:cs="Times New Roman"/>
          <w:szCs w:val="24"/>
        </w:rPr>
        <w:t>De acordo com a Organização Mundial de Saúde (OMS, 2022), 90% da população relatam</w:t>
      </w:r>
      <w:r w:rsidRPr="006828CB">
        <w:rPr>
          <w:rFonts w:ascii="Times New Roman" w:hAnsi="Times New Roman" w:cs="Times New Roman"/>
          <w:spacing w:val="1"/>
          <w:szCs w:val="24"/>
        </w:rPr>
        <w:t xml:space="preserve"> </w:t>
      </w:r>
      <w:r w:rsidRPr="006828CB">
        <w:rPr>
          <w:rFonts w:ascii="Times New Roman" w:hAnsi="Times New Roman" w:cs="Times New Roman"/>
          <w:szCs w:val="24"/>
        </w:rPr>
        <w:t>sofrer estresse no ambiente de trabalho no dia a dia</w:t>
      </w:r>
      <w:r w:rsidR="00156E75" w:rsidRPr="006828CB">
        <w:rPr>
          <w:rFonts w:ascii="Times New Roman" w:hAnsi="Times New Roman" w:cs="Times New Roman"/>
          <w:szCs w:val="24"/>
        </w:rPr>
        <w:t>.</w:t>
      </w:r>
      <w:r w:rsidRPr="006828CB">
        <w:rPr>
          <w:rFonts w:ascii="Times New Roman" w:hAnsi="Times New Roman" w:cs="Times New Roman"/>
          <w:szCs w:val="24"/>
        </w:rPr>
        <w:t xml:space="preserve"> </w:t>
      </w:r>
      <w:r w:rsidR="00156E75" w:rsidRPr="006828CB">
        <w:rPr>
          <w:rFonts w:ascii="Times New Roman" w:hAnsi="Times New Roman" w:cs="Times New Roman"/>
          <w:szCs w:val="24"/>
        </w:rPr>
        <w:t xml:space="preserve">Segundo Selye (1936), o </w:t>
      </w:r>
      <w:r w:rsidR="00156E75" w:rsidRPr="006828CB">
        <w:rPr>
          <w:rFonts w:ascii="Times New Roman" w:hAnsi="Times New Roman" w:cs="Times New Roman"/>
          <w:i/>
          <w:iCs/>
          <w:szCs w:val="24"/>
        </w:rPr>
        <w:t xml:space="preserve">stress </w:t>
      </w:r>
      <w:r w:rsidR="00156E75" w:rsidRPr="006828CB">
        <w:rPr>
          <w:rFonts w:ascii="Times New Roman" w:hAnsi="Times New Roman" w:cs="Times New Roman"/>
          <w:szCs w:val="24"/>
        </w:rPr>
        <w:t xml:space="preserve">é uma reação do organismo que ocorre diante a situações </w:t>
      </w:r>
      <w:r w:rsidR="006828CB" w:rsidRPr="006828CB">
        <w:rPr>
          <w:rFonts w:ascii="Times New Roman" w:hAnsi="Times New Roman" w:cs="Times New Roman"/>
          <w:szCs w:val="24"/>
        </w:rPr>
        <w:t xml:space="preserve">corriqueiras ao seu cotidiano que exige além do seu limite, na atualidade os estudos referidos ao estresse abordam não apenas a consequência no corpo e na mente humana, mas podem refletir também na qualidade de vida do ser humano ao longo do seu convívio social. </w:t>
      </w:r>
      <w:r w:rsidR="006828CB" w:rsidRPr="006828CB">
        <w:rPr>
          <w:rFonts w:ascii="Times New Roman" w:hAnsi="Times New Roman" w:cs="Times New Roman"/>
          <w:szCs w:val="24"/>
          <w:shd w:val="clear" w:color="auto" w:fill="FFFFFF"/>
        </w:rPr>
        <w:t>O </w:t>
      </w:r>
      <w:r w:rsidR="006828CB" w:rsidRPr="006828CB">
        <w:rPr>
          <w:rFonts w:ascii="Times New Roman" w:hAnsi="Times New Roman" w:cs="Times New Roman"/>
          <w:i/>
          <w:iCs/>
          <w:szCs w:val="24"/>
          <w:shd w:val="clear" w:color="auto" w:fill="FFFFFF"/>
        </w:rPr>
        <w:t>stress </w:t>
      </w:r>
      <w:r w:rsidR="006828CB" w:rsidRPr="006828CB">
        <w:rPr>
          <w:rFonts w:ascii="Times New Roman" w:hAnsi="Times New Roman" w:cs="Times New Roman"/>
          <w:szCs w:val="24"/>
          <w:shd w:val="clear" w:color="auto" w:fill="FFFFFF"/>
        </w:rPr>
        <w:t>pode afetar a saúde, a qualidade de vida e a sensação de bem-estar como um todo (Lipp, 2001).</w:t>
      </w:r>
    </w:p>
    <w:p w14:paraId="75A223B9" w14:textId="08579719" w:rsidR="00CF1C50" w:rsidRPr="00156E75" w:rsidRDefault="00CF1C50" w:rsidP="00CF1C50">
      <w:pPr>
        <w:pStyle w:val="Corpodetexto"/>
        <w:spacing w:before="1" w:line="360" w:lineRule="auto"/>
        <w:ind w:left="122" w:right="115" w:firstLine="707"/>
        <w:rPr>
          <w:rFonts w:ascii="Times New Roman" w:hAnsi="Times New Roman" w:cs="Times New Roman"/>
        </w:rPr>
      </w:pPr>
      <w:r w:rsidRPr="00156E75">
        <w:rPr>
          <w:rFonts w:ascii="Times New Roman" w:hAnsi="Times New Roman" w:cs="Times New Roman"/>
        </w:rPr>
        <w:t xml:space="preserve">A síndrome de Burnout não é muito falada, mas é a principal causa de doença por excesso de trabalho. Profissionais que trabalham sobre pressão tem maior risco para desenvolver essa Síndrome, grande parte da população apresenta sintomas, mas por falta de conhecimento e procura de ajuda ou pelo fato de não conseguir definir os sintomas e até mesmo não conhecer essa doença. Com esse acarretamento de estresse, outras doenças podem se desenvolver causando um agravamento no quadro. </w:t>
      </w:r>
    </w:p>
    <w:p w14:paraId="311B9357" w14:textId="07746D19" w:rsidR="00CF1C50" w:rsidRDefault="00CF1C50" w:rsidP="00CF1C50">
      <w:pPr>
        <w:pStyle w:val="Corpodetexto"/>
        <w:spacing w:before="1" w:line="360" w:lineRule="auto"/>
        <w:ind w:left="2268" w:right="115" w:firstLine="0"/>
        <w:rPr>
          <w:sz w:val="20"/>
          <w:szCs w:val="20"/>
        </w:rPr>
      </w:pPr>
      <w:r w:rsidRPr="00CF1C50">
        <w:rPr>
          <w:sz w:val="20"/>
          <w:szCs w:val="20"/>
        </w:rPr>
        <w:t>[...] os indivíduos que estão neste processo de desgaste estão sujeitos a largar o emprego, tanto psicológica quanto fisicamente. Eles investem menos tempo e energia no trabalho, fazendo somente o que é absolutamente necessário e faltam com mais frequência. Além de trabalharem menos, não trabalham tão bem. Trabalho de alta qualidade requer tempo e esforço, compromisso e criatividade, mas o indivíduo desgastado já não está disposto a oferecer isso espontaneamente. A queda na qualidade e na quantidade de trabalho produzido é o resultado profissional do desgaste. (MASLACH e LEITER, 1997)</w:t>
      </w:r>
      <w:r w:rsidR="00156E75">
        <w:rPr>
          <w:sz w:val="20"/>
          <w:szCs w:val="20"/>
        </w:rPr>
        <w:t>.</w:t>
      </w:r>
    </w:p>
    <w:p w14:paraId="188A1D9E" w14:textId="77777777" w:rsidR="00156E75" w:rsidRPr="00156E75" w:rsidRDefault="00156E75" w:rsidP="00CF1C50">
      <w:pPr>
        <w:pStyle w:val="Corpodetexto"/>
        <w:spacing w:before="1" w:line="360" w:lineRule="auto"/>
        <w:ind w:left="2268" w:right="115" w:firstLine="0"/>
        <w:rPr>
          <w:szCs w:val="24"/>
        </w:rPr>
      </w:pPr>
    </w:p>
    <w:p w14:paraId="1994F97C" w14:textId="4E2F44EA" w:rsidR="00156E75" w:rsidRPr="00156E75" w:rsidRDefault="00156E75" w:rsidP="00156E75">
      <w:pPr>
        <w:pStyle w:val="Corpodetexto"/>
        <w:spacing w:before="1" w:line="360" w:lineRule="auto"/>
        <w:ind w:left="122" w:right="115" w:firstLine="707"/>
        <w:rPr>
          <w:rFonts w:ascii="Times New Roman" w:hAnsi="Times New Roman" w:cs="Times New Roman"/>
        </w:rPr>
      </w:pPr>
      <w:r w:rsidRPr="00156E75">
        <w:rPr>
          <w:rFonts w:ascii="Times New Roman" w:hAnsi="Times New Roman" w:cs="Times New Roman"/>
        </w:rPr>
        <w:t xml:space="preserve">De acordo com o Ministério da Saúde </w:t>
      </w:r>
      <w:r w:rsidR="00B425F4">
        <w:rPr>
          <w:rFonts w:ascii="Times New Roman" w:hAnsi="Times New Roman" w:cs="Times New Roman"/>
        </w:rPr>
        <w:t>(2023)</w:t>
      </w:r>
      <w:r w:rsidRPr="00156E75">
        <w:rPr>
          <w:rFonts w:ascii="Times New Roman" w:hAnsi="Times New Roman" w:cs="Times New Roman"/>
        </w:rPr>
        <w:t xml:space="preserve">, fazer estratégias que diminuam o excesso de trabalho e a pressão que é imposta, procurar ajuda assim que começar a perceber sintomas diferentes, sinais que nunca haviam aparecido. Existem algumas formas de se prevenir de lagunas formas, sendo elas: colocar metas na vida profissional e pessoal para que saiba separar os dois mundos; fazer atividades onde sai da rotina normal; evitar manter contatos com pessoas que não agregam o ambiente de trabalho, pessoas negativas, que sempre estão reclamando; quando os sinais aparecerem converse com alguém que tenha afinidade, atividades físicas é essencial para a mente; evite o consumo de qualquer </w:t>
      </w:r>
      <w:r w:rsidRPr="00156E75">
        <w:rPr>
          <w:rFonts w:ascii="Times New Roman" w:hAnsi="Times New Roman" w:cs="Times New Roman"/>
        </w:rPr>
        <w:lastRenderedPageBreak/>
        <w:t xml:space="preserve">substancias que cause uma confusão mental e sempre procure um médico para tomar remédios, a automedicação pode fazer o quadro da Síndrome de Burnout se agravar. </w:t>
      </w:r>
    </w:p>
    <w:p w14:paraId="0333BC2E" w14:textId="6C2E751B" w:rsidR="00156E75" w:rsidRPr="00156E75" w:rsidRDefault="00156E75" w:rsidP="00156E75">
      <w:pPr>
        <w:pStyle w:val="Corpodetexto"/>
        <w:spacing w:before="1" w:line="360" w:lineRule="auto"/>
        <w:ind w:left="122" w:right="115" w:firstLine="707"/>
        <w:rPr>
          <w:rFonts w:ascii="Times New Roman" w:hAnsi="Times New Roman" w:cs="Times New Roman"/>
        </w:rPr>
      </w:pPr>
      <w:r w:rsidRPr="00156E75">
        <w:rPr>
          <w:rFonts w:ascii="Times New Roman" w:hAnsi="Times New Roman" w:cs="Times New Roman"/>
        </w:rPr>
        <w:t>É recomendável um descanso adequado de pelo menos 8 horas por dia, e grande parte da população desenvolve a Síndrome por falta de um descanso adequado tanto na vida profissional quanto na vida pessoal. É de extrema importância manter um equilíbrio entre as atividades feitas.</w:t>
      </w:r>
    </w:p>
    <w:p w14:paraId="6B162AD8" w14:textId="5AC3E82F" w:rsidR="00CF1C50" w:rsidRPr="00156E75" w:rsidRDefault="00156E75" w:rsidP="00156E75">
      <w:pPr>
        <w:ind w:firstLine="0"/>
        <w:rPr>
          <w:rFonts w:ascii="Times New Roman" w:hAnsi="Times New Roman" w:cs="Times New Roman"/>
          <w:szCs w:val="24"/>
        </w:rPr>
      </w:pPr>
      <w:r w:rsidRPr="00156E75">
        <w:rPr>
          <w:rFonts w:ascii="Times New Roman" w:hAnsi="Times New Roman" w:cs="Times New Roman"/>
        </w:rPr>
        <w:t>Esse é um assunto que deve ser levado a sério, hoje em dia temos mais informações sobre pessoas procurando uma ajuda na psicoterapia individual, psicólogos organizacionais falando mais sobre, explicando os sintomas iniciais, já são sistemas que as empresas veem implantando, a construção de um ambiente mais saudável, onde se vê grandes empresas dando feedback para seus colaboradores, ouvindo mais os problemas diários dentro do ambiente organizacional. São estratégias que estão melhorando cada vez mais o ambiente de trabalho, a produtividade, o bem-estar físico e emocional, para que se possa ter um colaborador de qualidade</w:t>
      </w:r>
    </w:p>
    <w:p w14:paraId="3E06B030" w14:textId="77777777" w:rsidR="00D46164" w:rsidRDefault="00D46164" w:rsidP="00DE3457">
      <w:pPr>
        <w:ind w:firstLine="0"/>
        <w:rPr>
          <w:rFonts w:ascii="Times New Roman" w:hAnsi="Times New Roman" w:cs="Times New Roman"/>
          <w:szCs w:val="24"/>
        </w:rPr>
      </w:pPr>
    </w:p>
    <w:p w14:paraId="5EFDBB48" w14:textId="1EBA70B2" w:rsidR="00D46164" w:rsidRPr="00DE3457" w:rsidRDefault="00DE3457" w:rsidP="00DE3457">
      <w:pPr>
        <w:ind w:firstLine="0"/>
        <w:rPr>
          <w:rFonts w:ascii="Times New Roman" w:hAnsi="Times New Roman" w:cs="Times New Roman"/>
          <w:b/>
          <w:bCs/>
          <w:szCs w:val="24"/>
        </w:rPr>
      </w:pPr>
      <w:bookmarkStart w:id="1" w:name="_Toc126421588"/>
      <w:r w:rsidRPr="00DE3457">
        <w:rPr>
          <w:rFonts w:ascii="Times New Roman" w:hAnsi="Times New Roman" w:cs="Times New Roman"/>
          <w:b/>
          <w:bCs/>
        </w:rPr>
        <w:t xml:space="preserve"> </w:t>
      </w:r>
      <w:r w:rsidR="00D62890" w:rsidRPr="00DE3457">
        <w:rPr>
          <w:rFonts w:ascii="Times New Roman" w:hAnsi="Times New Roman" w:cs="Times New Roman"/>
          <w:b/>
          <w:bCs/>
        </w:rPr>
        <w:t>Método</w:t>
      </w:r>
      <w:bookmarkEnd w:id="1"/>
      <w:r w:rsidR="00D62890" w:rsidRPr="00DE3457">
        <w:rPr>
          <w:rFonts w:ascii="Times New Roman" w:hAnsi="Times New Roman" w:cs="Times New Roman"/>
          <w:b/>
          <w:bCs/>
        </w:rPr>
        <w:t xml:space="preserve"> </w:t>
      </w:r>
    </w:p>
    <w:p w14:paraId="4706A0DB" w14:textId="77777777" w:rsidR="00D46164" w:rsidRDefault="00D46164">
      <w:pPr>
        <w:tabs>
          <w:tab w:val="left" w:pos="1740"/>
        </w:tabs>
        <w:ind w:firstLine="0"/>
        <w:rPr>
          <w:rFonts w:ascii="Times New Roman" w:hAnsi="Times New Roman" w:cs="Times New Roman"/>
          <w:szCs w:val="24"/>
        </w:rPr>
      </w:pPr>
    </w:p>
    <w:p w14:paraId="6455DA62" w14:textId="77777777" w:rsidR="00D46164" w:rsidRDefault="00D62890">
      <w:pPr>
        <w:tabs>
          <w:tab w:val="left" w:pos="0"/>
        </w:tabs>
        <w:ind w:firstLine="0"/>
        <w:rPr>
          <w:rFonts w:ascii="Times New Roman" w:hAnsi="Times New Roman" w:cs="Times New Roman"/>
          <w:szCs w:val="24"/>
        </w:rPr>
      </w:pPr>
      <w:r>
        <w:rPr>
          <w:rFonts w:ascii="Times New Roman" w:hAnsi="Times New Roman" w:cs="Times New Roman"/>
          <w:szCs w:val="24"/>
        </w:rPr>
        <w:tab/>
        <w:t xml:space="preserve">Realizou-se uma revisão narrativa da literatura de caráter descritivo sobre Transtornos desenvolvidos no ambiente organizacional. A coleta de dados foi realizada a partir de publicações indexadas nas bases de dados, BVS (e outras que foram utilizadas por cada dupla) no período de (fevereiro a abril de 2024). Os termos utilizados para a revisão foram: “Stress, hospital transtorno de adaptação e Burnout.  </w:t>
      </w:r>
    </w:p>
    <w:p w14:paraId="4CA7BFDC" w14:textId="77777777" w:rsidR="00D46164" w:rsidRDefault="00D62890">
      <w:pPr>
        <w:ind w:firstLine="0"/>
        <w:rPr>
          <w:rFonts w:ascii="Times New Roman" w:hAnsi="Times New Roman" w:cs="Times New Roman"/>
          <w:szCs w:val="24"/>
        </w:rPr>
      </w:pPr>
      <w:r>
        <w:rPr>
          <w:rFonts w:ascii="Times New Roman" w:hAnsi="Times New Roman" w:cs="Times New Roman"/>
          <w:szCs w:val="24"/>
        </w:rPr>
        <w:tab/>
        <w:t>Como critério de inclusão foram selecionados apenas trabalhos em língua portuguesa, nos últimos 10 anos. Foram excluídas produções que não eram de livre acesso.</w:t>
      </w:r>
    </w:p>
    <w:p w14:paraId="5A784817" w14:textId="77777777" w:rsidR="00D46164" w:rsidRDefault="00D62890">
      <w:pPr>
        <w:tabs>
          <w:tab w:val="left" w:pos="0"/>
        </w:tabs>
        <w:ind w:firstLine="0"/>
        <w:rPr>
          <w:rFonts w:ascii="Times New Roman" w:hAnsi="Times New Roman" w:cs="Times New Roman"/>
          <w:szCs w:val="24"/>
        </w:rPr>
      </w:pPr>
      <w:r>
        <w:rPr>
          <w:rFonts w:ascii="Times New Roman" w:hAnsi="Times New Roman" w:cs="Times New Roman"/>
          <w:szCs w:val="24"/>
        </w:rPr>
        <w:tab/>
        <w:t xml:space="preserve"> </w:t>
      </w:r>
    </w:p>
    <w:p w14:paraId="53728D25" w14:textId="77777777" w:rsidR="00D46164" w:rsidRDefault="00D62890">
      <w:pPr>
        <w:pStyle w:val="Ttulo1"/>
        <w:numPr>
          <w:ilvl w:val="0"/>
          <w:numId w:val="0"/>
        </w:numPr>
        <w:rPr>
          <w:rFonts w:ascii="Times New Roman" w:hAnsi="Times New Roman" w:cs="Times New Roman"/>
        </w:rPr>
      </w:pPr>
      <w:bookmarkStart w:id="2" w:name="_Toc126421589"/>
      <w:r>
        <w:rPr>
          <w:rFonts w:ascii="Times New Roman" w:hAnsi="Times New Roman" w:cs="Times New Roman"/>
        </w:rPr>
        <w:t xml:space="preserve">Resultados </w:t>
      </w:r>
      <w:bookmarkEnd w:id="2"/>
      <w:r>
        <w:rPr>
          <w:rFonts w:ascii="Times New Roman" w:hAnsi="Times New Roman" w:cs="Times New Roman"/>
        </w:rPr>
        <w:t>e discussão</w:t>
      </w:r>
    </w:p>
    <w:p w14:paraId="6C9DA8C5" w14:textId="0D1B77D3" w:rsidR="00D46164" w:rsidRDefault="00D62890">
      <w:pPr>
        <w:tabs>
          <w:tab w:val="left" w:pos="0"/>
        </w:tabs>
        <w:ind w:firstLine="0"/>
        <w:rPr>
          <w:rFonts w:ascii="Times New Roman" w:hAnsi="Times New Roman" w:cs="Times New Roman"/>
          <w:szCs w:val="24"/>
        </w:rPr>
      </w:pPr>
      <w:r>
        <w:rPr>
          <w:rFonts w:ascii="Times New Roman" w:hAnsi="Times New Roman" w:cs="Times New Roman"/>
          <w:szCs w:val="24"/>
        </w:rPr>
        <w:tab/>
        <w:t xml:space="preserve">Foram </w:t>
      </w:r>
      <w:proofErr w:type="gramStart"/>
      <w:r>
        <w:rPr>
          <w:rFonts w:ascii="Times New Roman" w:hAnsi="Times New Roman" w:cs="Times New Roman"/>
          <w:szCs w:val="24"/>
        </w:rPr>
        <w:t>encontrados</w:t>
      </w:r>
      <w:proofErr w:type="gramEnd"/>
      <w:r>
        <w:rPr>
          <w:rFonts w:ascii="Times New Roman" w:hAnsi="Times New Roman" w:cs="Times New Roman"/>
          <w:szCs w:val="24"/>
        </w:rPr>
        <w:t xml:space="preserve"> 71,329 publicações nas bases de dados. Após a identificação das publicações elegíveis, os seguintes passos foram realizados: leitura dos títulos para evitar possíveis duplicatas, leitura exploratória dos títulos e dos resumos, leitura seletiva dos títulos e resumos e escolha das publicações que estivessem alinhadas com os objetivos do estudo para compor o material. O material que compõe o presente estudo foi composto por </w:t>
      </w:r>
      <w:r w:rsidR="006A149B">
        <w:rPr>
          <w:rFonts w:ascii="Times New Roman" w:hAnsi="Times New Roman" w:cs="Times New Roman"/>
          <w:szCs w:val="24"/>
        </w:rPr>
        <w:t>11</w:t>
      </w:r>
      <w:r>
        <w:rPr>
          <w:rFonts w:ascii="Times New Roman" w:hAnsi="Times New Roman" w:cs="Times New Roman"/>
          <w:szCs w:val="24"/>
        </w:rPr>
        <w:t xml:space="preserve"> publicações.</w:t>
      </w:r>
    </w:p>
    <w:p w14:paraId="013C09AE" w14:textId="77777777" w:rsidR="00DE3457" w:rsidRDefault="00DE3457">
      <w:pPr>
        <w:tabs>
          <w:tab w:val="left" w:pos="0"/>
        </w:tabs>
        <w:ind w:firstLine="0"/>
        <w:rPr>
          <w:rFonts w:ascii="Times New Roman" w:hAnsi="Times New Roman" w:cs="Times New Roman"/>
          <w:szCs w:val="24"/>
        </w:rPr>
      </w:pPr>
    </w:p>
    <w:p w14:paraId="77606FB8" w14:textId="77777777" w:rsidR="00D46164" w:rsidRDefault="00D46164">
      <w:pPr>
        <w:rPr>
          <w:rFonts w:ascii="Times New Roman" w:hAnsi="Times New Roman" w:cs="Times New Roman"/>
        </w:rPr>
      </w:pPr>
    </w:p>
    <w:tbl>
      <w:tblPr>
        <w:tblStyle w:val="Tabelacomgrade"/>
        <w:tblW w:w="9370" w:type="dxa"/>
        <w:tblLayout w:type="fixed"/>
        <w:tblLook w:val="04A0" w:firstRow="1" w:lastRow="0" w:firstColumn="1" w:lastColumn="0" w:noHBand="0" w:noVBand="1"/>
      </w:tblPr>
      <w:tblGrid>
        <w:gridCol w:w="2127"/>
        <w:gridCol w:w="2409"/>
        <w:gridCol w:w="2655"/>
        <w:gridCol w:w="2179"/>
      </w:tblGrid>
      <w:tr w:rsidR="00D46164" w14:paraId="532111D7" w14:textId="77777777" w:rsidTr="006828CB">
        <w:trPr>
          <w:trHeight w:val="629"/>
        </w:trPr>
        <w:tc>
          <w:tcPr>
            <w:tcW w:w="2127" w:type="dxa"/>
            <w:tcBorders>
              <w:top w:val="nil"/>
              <w:left w:val="nil"/>
            </w:tcBorders>
          </w:tcPr>
          <w:p w14:paraId="49AAE43F" w14:textId="77777777" w:rsidR="00D46164" w:rsidRDefault="00D46164" w:rsidP="006828CB">
            <w:pPr>
              <w:jc w:val="center"/>
              <w:rPr>
                <w:rFonts w:ascii="Times New Roman" w:hAnsi="Times New Roman" w:cs="Times New Roman"/>
              </w:rPr>
            </w:pPr>
          </w:p>
        </w:tc>
        <w:tc>
          <w:tcPr>
            <w:tcW w:w="2409" w:type="dxa"/>
          </w:tcPr>
          <w:p w14:paraId="3C032F36" w14:textId="1BDC1D5A" w:rsidR="00D46164" w:rsidRDefault="00D62890" w:rsidP="006828CB">
            <w:pPr>
              <w:ind w:firstLine="0"/>
              <w:jc w:val="center"/>
              <w:rPr>
                <w:rFonts w:ascii="Times New Roman" w:hAnsi="Times New Roman" w:cs="Times New Roman"/>
                <w:b/>
                <w:bCs/>
              </w:rPr>
            </w:pPr>
            <w:r>
              <w:rPr>
                <w:rFonts w:ascii="Times New Roman" w:hAnsi="Times New Roman" w:cs="Times New Roman"/>
                <w:b/>
                <w:bCs/>
              </w:rPr>
              <w:t>BUSCA LIVRE</w:t>
            </w:r>
          </w:p>
        </w:tc>
        <w:tc>
          <w:tcPr>
            <w:tcW w:w="2655" w:type="dxa"/>
          </w:tcPr>
          <w:p w14:paraId="6136FACA" w14:textId="77777777" w:rsidR="00D46164" w:rsidRDefault="00D62890" w:rsidP="006828CB">
            <w:pPr>
              <w:ind w:firstLine="0"/>
              <w:jc w:val="center"/>
              <w:rPr>
                <w:rFonts w:ascii="Times New Roman" w:hAnsi="Times New Roman" w:cs="Times New Roman"/>
                <w:b/>
                <w:bCs/>
              </w:rPr>
            </w:pPr>
            <w:r>
              <w:rPr>
                <w:rFonts w:ascii="Times New Roman" w:hAnsi="Times New Roman" w:cs="Times New Roman"/>
                <w:b/>
                <w:bCs/>
              </w:rPr>
              <w:t>BUSCA FILTRADA</w:t>
            </w:r>
          </w:p>
        </w:tc>
        <w:tc>
          <w:tcPr>
            <w:tcW w:w="2179" w:type="dxa"/>
          </w:tcPr>
          <w:p w14:paraId="153FFEDD" w14:textId="77777777" w:rsidR="00D46164" w:rsidRDefault="00D62890" w:rsidP="006828CB">
            <w:pPr>
              <w:ind w:firstLine="67"/>
              <w:jc w:val="center"/>
              <w:rPr>
                <w:rFonts w:ascii="Times New Roman" w:hAnsi="Times New Roman" w:cs="Times New Roman"/>
                <w:b/>
                <w:bCs/>
              </w:rPr>
            </w:pPr>
            <w:r>
              <w:rPr>
                <w:rFonts w:ascii="Times New Roman" w:hAnsi="Times New Roman" w:cs="Times New Roman"/>
                <w:b/>
                <w:bCs/>
              </w:rPr>
              <w:t>FINAL</w:t>
            </w:r>
          </w:p>
        </w:tc>
      </w:tr>
      <w:tr w:rsidR="00D46164" w14:paraId="726D82EC" w14:textId="77777777" w:rsidTr="006828CB">
        <w:trPr>
          <w:trHeight w:val="593"/>
        </w:trPr>
        <w:tc>
          <w:tcPr>
            <w:tcW w:w="2127" w:type="dxa"/>
          </w:tcPr>
          <w:p w14:paraId="36B64FBB" w14:textId="77777777" w:rsidR="00D46164" w:rsidRDefault="00D62890" w:rsidP="006828CB">
            <w:pPr>
              <w:ind w:firstLine="37"/>
              <w:jc w:val="center"/>
              <w:rPr>
                <w:rFonts w:ascii="Times New Roman" w:hAnsi="Times New Roman" w:cs="Times New Roman"/>
              </w:rPr>
            </w:pPr>
            <w:r>
              <w:rPr>
                <w:rFonts w:ascii="Times New Roman" w:hAnsi="Times New Roman" w:cs="Times New Roman"/>
              </w:rPr>
              <w:t>STRESS AND HOSPITAL</w:t>
            </w:r>
          </w:p>
        </w:tc>
        <w:tc>
          <w:tcPr>
            <w:tcW w:w="2409" w:type="dxa"/>
          </w:tcPr>
          <w:p w14:paraId="0B1D7E9F" w14:textId="77777777" w:rsidR="00D46164" w:rsidRDefault="00D62890" w:rsidP="006828CB">
            <w:pPr>
              <w:ind w:hanging="107"/>
              <w:jc w:val="center"/>
              <w:rPr>
                <w:rFonts w:ascii="Times New Roman" w:hAnsi="Times New Roman" w:cs="Times New Roman"/>
              </w:rPr>
            </w:pPr>
            <w:r>
              <w:rPr>
                <w:rFonts w:ascii="Times New Roman" w:hAnsi="Times New Roman" w:cs="Times New Roman"/>
              </w:rPr>
              <w:t>59.273</w:t>
            </w:r>
          </w:p>
        </w:tc>
        <w:tc>
          <w:tcPr>
            <w:tcW w:w="2655" w:type="dxa"/>
          </w:tcPr>
          <w:p w14:paraId="058F4A65" w14:textId="77777777" w:rsidR="00D46164" w:rsidRDefault="00D62890" w:rsidP="006828CB">
            <w:pPr>
              <w:ind w:hanging="107"/>
              <w:jc w:val="center"/>
              <w:rPr>
                <w:rFonts w:ascii="Times New Roman" w:hAnsi="Times New Roman" w:cs="Times New Roman"/>
              </w:rPr>
            </w:pPr>
            <w:r>
              <w:rPr>
                <w:rFonts w:ascii="Times New Roman" w:hAnsi="Times New Roman" w:cs="Times New Roman"/>
              </w:rPr>
              <w:t>775</w:t>
            </w:r>
          </w:p>
        </w:tc>
        <w:tc>
          <w:tcPr>
            <w:tcW w:w="2179" w:type="dxa"/>
          </w:tcPr>
          <w:p w14:paraId="6525B3BF" w14:textId="33EE9A4A" w:rsidR="00D46164" w:rsidRDefault="006A149B" w:rsidP="006828CB">
            <w:pPr>
              <w:ind w:hanging="107"/>
              <w:jc w:val="center"/>
              <w:rPr>
                <w:rFonts w:ascii="Times New Roman" w:hAnsi="Times New Roman" w:cs="Times New Roman"/>
              </w:rPr>
            </w:pPr>
            <w:r>
              <w:rPr>
                <w:rFonts w:ascii="Times New Roman" w:hAnsi="Times New Roman" w:cs="Times New Roman"/>
              </w:rPr>
              <w:t>10</w:t>
            </w:r>
          </w:p>
        </w:tc>
      </w:tr>
      <w:tr w:rsidR="00D46164" w14:paraId="3B92B5C7" w14:textId="77777777" w:rsidTr="006828CB">
        <w:trPr>
          <w:trHeight w:val="593"/>
        </w:trPr>
        <w:tc>
          <w:tcPr>
            <w:tcW w:w="2127" w:type="dxa"/>
          </w:tcPr>
          <w:p w14:paraId="6E447E15" w14:textId="77777777" w:rsidR="00D46164" w:rsidRDefault="00D62890" w:rsidP="006828CB">
            <w:pPr>
              <w:ind w:firstLine="37"/>
              <w:jc w:val="center"/>
              <w:rPr>
                <w:rFonts w:ascii="Times New Roman" w:hAnsi="Times New Roman" w:cs="Times New Roman"/>
              </w:rPr>
            </w:pPr>
            <w:r>
              <w:rPr>
                <w:rFonts w:ascii="Times New Roman" w:hAnsi="Times New Roman" w:cs="Times New Roman"/>
              </w:rPr>
              <w:t>TRANSTORNO DE ADAPTAÇÃO AND HOSPITAL</w:t>
            </w:r>
          </w:p>
        </w:tc>
        <w:tc>
          <w:tcPr>
            <w:tcW w:w="2409" w:type="dxa"/>
          </w:tcPr>
          <w:p w14:paraId="54A5F0A0" w14:textId="77777777" w:rsidR="00D46164" w:rsidRDefault="00D62890" w:rsidP="006828CB">
            <w:pPr>
              <w:ind w:hanging="107"/>
              <w:jc w:val="center"/>
              <w:rPr>
                <w:rFonts w:ascii="Times New Roman" w:hAnsi="Times New Roman" w:cs="Times New Roman"/>
              </w:rPr>
            </w:pPr>
            <w:r>
              <w:rPr>
                <w:rFonts w:ascii="Times New Roman" w:hAnsi="Times New Roman" w:cs="Times New Roman"/>
              </w:rPr>
              <w:t>3.719</w:t>
            </w:r>
          </w:p>
        </w:tc>
        <w:tc>
          <w:tcPr>
            <w:tcW w:w="2655" w:type="dxa"/>
          </w:tcPr>
          <w:p w14:paraId="7D0D13D8" w14:textId="77777777" w:rsidR="00D46164" w:rsidRDefault="00D62890" w:rsidP="006828CB">
            <w:pPr>
              <w:ind w:hanging="107"/>
              <w:jc w:val="center"/>
              <w:rPr>
                <w:rFonts w:ascii="Times New Roman" w:hAnsi="Times New Roman" w:cs="Times New Roman"/>
              </w:rPr>
            </w:pPr>
            <w:r>
              <w:rPr>
                <w:rFonts w:ascii="Times New Roman" w:hAnsi="Times New Roman" w:cs="Times New Roman"/>
              </w:rPr>
              <w:t>26</w:t>
            </w:r>
          </w:p>
        </w:tc>
        <w:tc>
          <w:tcPr>
            <w:tcW w:w="2179" w:type="dxa"/>
          </w:tcPr>
          <w:p w14:paraId="79BF50FB" w14:textId="77777777" w:rsidR="00D46164" w:rsidRDefault="00D62890" w:rsidP="006828CB">
            <w:pPr>
              <w:ind w:hanging="107"/>
              <w:jc w:val="center"/>
              <w:rPr>
                <w:rFonts w:ascii="Times New Roman" w:hAnsi="Times New Roman" w:cs="Times New Roman"/>
              </w:rPr>
            </w:pPr>
            <w:r>
              <w:rPr>
                <w:rFonts w:ascii="Times New Roman" w:hAnsi="Times New Roman" w:cs="Times New Roman"/>
              </w:rPr>
              <w:t>1</w:t>
            </w:r>
            <w:bookmarkStart w:id="3" w:name="_Hlk161251730"/>
            <w:bookmarkEnd w:id="3"/>
          </w:p>
        </w:tc>
      </w:tr>
    </w:tbl>
    <w:p w14:paraId="0637EEB9" w14:textId="77777777" w:rsidR="00F73DB6" w:rsidRDefault="00D62890">
      <w:pPr>
        <w:ind w:firstLine="0"/>
        <w:rPr>
          <w:rFonts w:ascii="Times New Roman" w:hAnsi="Times New Roman" w:cs="Times New Roman"/>
        </w:rPr>
      </w:pPr>
      <w:r>
        <w:rPr>
          <w:rFonts w:ascii="Times New Roman" w:hAnsi="Times New Roman" w:cs="Times New Roman"/>
        </w:rPr>
        <w:t>Tabela 1.</w:t>
      </w:r>
      <w:r w:rsidR="00F73DB6">
        <w:rPr>
          <w:rFonts w:ascii="Times New Roman" w:hAnsi="Times New Roman" w:cs="Times New Roman"/>
        </w:rPr>
        <w:t xml:space="preserve"> </w:t>
      </w:r>
    </w:p>
    <w:p w14:paraId="0654723B" w14:textId="54276419" w:rsidR="00D46164" w:rsidRDefault="00F73DB6">
      <w:pPr>
        <w:ind w:firstLine="0"/>
        <w:rPr>
          <w:rFonts w:ascii="Times New Roman" w:hAnsi="Times New Roman" w:cs="Times New Roman"/>
        </w:rPr>
      </w:pPr>
      <w:r>
        <w:rPr>
          <w:rFonts w:ascii="Times New Roman" w:hAnsi="Times New Roman" w:cs="Times New Roman"/>
        </w:rPr>
        <w:t>Seleção de antigos na base (s) bibliográficas.</w:t>
      </w:r>
    </w:p>
    <w:p w14:paraId="70AEFA3A" w14:textId="77777777" w:rsidR="00D46164" w:rsidRDefault="00D62890">
      <w:pPr>
        <w:tabs>
          <w:tab w:val="left" w:pos="0"/>
        </w:tabs>
        <w:ind w:firstLine="0"/>
        <w:rPr>
          <w:rFonts w:ascii="Times New Roman" w:hAnsi="Times New Roman" w:cs="Times New Roman"/>
        </w:rPr>
      </w:pPr>
      <w:r>
        <w:rPr>
          <w:rFonts w:ascii="Times New Roman" w:hAnsi="Times New Roman" w:cs="Times New Roman"/>
          <w:szCs w:val="24"/>
        </w:rPr>
        <w:tab/>
      </w:r>
    </w:p>
    <w:p w14:paraId="03C27723" w14:textId="77777777" w:rsidR="00D46164" w:rsidRDefault="00D62890">
      <w:pPr>
        <w:tabs>
          <w:tab w:val="left" w:pos="0"/>
        </w:tabs>
        <w:ind w:firstLine="0"/>
        <w:rPr>
          <w:rFonts w:ascii="Times New Roman" w:hAnsi="Times New Roman" w:cs="Times New Roman"/>
        </w:rPr>
      </w:pPr>
      <w:r>
        <w:rPr>
          <w:rFonts w:ascii="Times New Roman" w:hAnsi="Times New Roman" w:cs="Times New Roman"/>
        </w:rPr>
        <w:t xml:space="preserve">Os resultados encontrados, serão apresentados em 3 sessões, que são: enfermagem, saúde mental e fisioterapia.  </w:t>
      </w:r>
    </w:p>
    <w:p w14:paraId="56613B20" w14:textId="77777777" w:rsidR="00D46164" w:rsidRDefault="00D46164">
      <w:pPr>
        <w:rPr>
          <w:rFonts w:ascii="Times New Roman" w:hAnsi="Times New Roman" w:cs="Times New Roman"/>
        </w:rPr>
      </w:pPr>
    </w:p>
    <w:p w14:paraId="6B262A6A" w14:textId="77777777" w:rsidR="00D46164" w:rsidRDefault="00D46164">
      <w:pPr>
        <w:rPr>
          <w:rFonts w:ascii="Times New Roman" w:hAnsi="Times New Roman" w:cs="Times New Roman"/>
        </w:rPr>
      </w:pPr>
    </w:p>
    <w:p w14:paraId="32362503" w14:textId="77777777" w:rsidR="00D46164" w:rsidRDefault="00D46164">
      <w:pPr>
        <w:rPr>
          <w:rFonts w:ascii="Times New Roman" w:hAnsi="Times New Roman" w:cs="Times New Roman"/>
        </w:rPr>
      </w:pPr>
    </w:p>
    <w:p w14:paraId="6236AB58" w14:textId="77777777" w:rsidR="00D46164" w:rsidRDefault="00D46164">
      <w:pPr>
        <w:rPr>
          <w:rFonts w:ascii="Times New Roman" w:hAnsi="Times New Roman" w:cs="Times New Roman"/>
        </w:rPr>
      </w:pPr>
    </w:p>
    <w:p w14:paraId="66584534" w14:textId="77777777" w:rsidR="00D46164" w:rsidRDefault="00D46164">
      <w:pPr>
        <w:rPr>
          <w:rFonts w:ascii="Times New Roman" w:hAnsi="Times New Roman" w:cs="Times New Roman"/>
        </w:rPr>
      </w:pPr>
    </w:p>
    <w:p w14:paraId="6363CDDB" w14:textId="77777777" w:rsidR="00D46164" w:rsidRDefault="00D46164">
      <w:pPr>
        <w:rPr>
          <w:rFonts w:ascii="Times New Roman" w:hAnsi="Times New Roman" w:cs="Times New Roman"/>
        </w:rPr>
      </w:pPr>
    </w:p>
    <w:tbl>
      <w:tblPr>
        <w:tblStyle w:val="Tabelacomgrade"/>
        <w:tblW w:w="9067" w:type="dxa"/>
        <w:tblLayout w:type="fixed"/>
        <w:tblLook w:val="04A0" w:firstRow="1" w:lastRow="0" w:firstColumn="1" w:lastColumn="0" w:noHBand="0" w:noVBand="1"/>
      </w:tblPr>
      <w:tblGrid>
        <w:gridCol w:w="1696"/>
        <w:gridCol w:w="3010"/>
        <w:gridCol w:w="1668"/>
        <w:gridCol w:w="850"/>
        <w:gridCol w:w="1843"/>
      </w:tblGrid>
      <w:tr w:rsidR="00D46164" w14:paraId="7F053D05" w14:textId="77777777">
        <w:tc>
          <w:tcPr>
            <w:tcW w:w="1696" w:type="dxa"/>
          </w:tcPr>
          <w:p w14:paraId="06DD2EF7" w14:textId="77777777" w:rsidR="00D46164" w:rsidRDefault="00D62890">
            <w:pPr>
              <w:ind w:firstLine="0"/>
              <w:jc w:val="center"/>
              <w:rPr>
                <w:rFonts w:ascii="Times New Roman" w:hAnsi="Times New Roman" w:cs="Times New Roman"/>
                <w:b/>
                <w:bCs/>
              </w:rPr>
            </w:pPr>
            <w:r>
              <w:rPr>
                <w:rFonts w:ascii="Times New Roman" w:hAnsi="Times New Roman" w:cs="Times New Roman"/>
                <w:b/>
                <w:bCs/>
              </w:rPr>
              <w:t>TEMA</w:t>
            </w:r>
          </w:p>
        </w:tc>
        <w:tc>
          <w:tcPr>
            <w:tcW w:w="3010" w:type="dxa"/>
          </w:tcPr>
          <w:p w14:paraId="6E5F7C7D" w14:textId="77777777" w:rsidR="00D46164" w:rsidRDefault="00D62890">
            <w:pPr>
              <w:ind w:firstLine="0"/>
              <w:jc w:val="center"/>
              <w:rPr>
                <w:rFonts w:ascii="Times New Roman" w:hAnsi="Times New Roman" w:cs="Times New Roman"/>
                <w:b/>
                <w:bCs/>
              </w:rPr>
            </w:pPr>
            <w:r>
              <w:rPr>
                <w:rFonts w:ascii="Times New Roman" w:hAnsi="Times New Roman" w:cs="Times New Roman"/>
                <w:b/>
                <w:bCs/>
              </w:rPr>
              <w:t>TÍTULO</w:t>
            </w:r>
          </w:p>
        </w:tc>
        <w:tc>
          <w:tcPr>
            <w:tcW w:w="1668" w:type="dxa"/>
          </w:tcPr>
          <w:p w14:paraId="6037C18B" w14:textId="77777777" w:rsidR="00D46164" w:rsidRDefault="00D62890">
            <w:pPr>
              <w:ind w:firstLine="0"/>
              <w:jc w:val="center"/>
              <w:rPr>
                <w:rFonts w:ascii="Times New Roman" w:hAnsi="Times New Roman" w:cs="Times New Roman"/>
                <w:b/>
                <w:bCs/>
              </w:rPr>
            </w:pPr>
            <w:r>
              <w:rPr>
                <w:rFonts w:ascii="Times New Roman" w:hAnsi="Times New Roman" w:cs="Times New Roman"/>
                <w:b/>
                <w:bCs/>
              </w:rPr>
              <w:t>AUTOR</w:t>
            </w:r>
          </w:p>
        </w:tc>
        <w:tc>
          <w:tcPr>
            <w:tcW w:w="850" w:type="dxa"/>
          </w:tcPr>
          <w:p w14:paraId="5608CE55" w14:textId="77777777" w:rsidR="00D46164" w:rsidRDefault="00D62890">
            <w:pPr>
              <w:ind w:firstLine="0"/>
              <w:jc w:val="center"/>
              <w:rPr>
                <w:rFonts w:ascii="Times New Roman" w:hAnsi="Times New Roman" w:cs="Times New Roman"/>
                <w:b/>
                <w:bCs/>
              </w:rPr>
            </w:pPr>
            <w:r>
              <w:rPr>
                <w:rFonts w:ascii="Times New Roman" w:hAnsi="Times New Roman" w:cs="Times New Roman"/>
                <w:b/>
                <w:bCs/>
              </w:rPr>
              <w:t>ANO</w:t>
            </w:r>
          </w:p>
        </w:tc>
        <w:tc>
          <w:tcPr>
            <w:tcW w:w="1843" w:type="dxa"/>
          </w:tcPr>
          <w:p w14:paraId="2AE06EBE" w14:textId="77777777" w:rsidR="00D46164" w:rsidRDefault="00D62890">
            <w:pPr>
              <w:ind w:firstLine="0"/>
              <w:jc w:val="center"/>
              <w:rPr>
                <w:rFonts w:ascii="Times New Roman" w:hAnsi="Times New Roman" w:cs="Times New Roman"/>
                <w:b/>
                <w:bCs/>
              </w:rPr>
            </w:pPr>
            <w:r>
              <w:rPr>
                <w:rFonts w:ascii="Times New Roman" w:hAnsi="Times New Roman" w:cs="Times New Roman"/>
                <w:b/>
                <w:bCs/>
              </w:rPr>
              <w:t>TIPO DE ESTUDO</w:t>
            </w:r>
          </w:p>
        </w:tc>
      </w:tr>
      <w:tr w:rsidR="00D46164" w14:paraId="5203422A" w14:textId="77777777">
        <w:tc>
          <w:tcPr>
            <w:tcW w:w="1696" w:type="dxa"/>
            <w:vMerge w:val="restart"/>
          </w:tcPr>
          <w:p w14:paraId="0702EC65" w14:textId="77777777" w:rsidR="00D46164" w:rsidRDefault="00D62890">
            <w:pPr>
              <w:ind w:firstLine="0"/>
              <w:rPr>
                <w:rFonts w:ascii="Times New Roman" w:hAnsi="Times New Roman" w:cs="Times New Roman"/>
              </w:rPr>
            </w:pPr>
            <w:r>
              <w:rPr>
                <w:rFonts w:ascii="Times New Roman" w:hAnsi="Times New Roman" w:cs="Times New Roman"/>
              </w:rPr>
              <w:t xml:space="preserve">Enfermagem  </w:t>
            </w:r>
          </w:p>
          <w:p w14:paraId="163390AC" w14:textId="77777777" w:rsidR="00D46164" w:rsidRDefault="00D46164">
            <w:pPr>
              <w:ind w:firstLine="0"/>
              <w:rPr>
                <w:rFonts w:ascii="Times New Roman" w:hAnsi="Times New Roman" w:cs="Times New Roman"/>
              </w:rPr>
            </w:pPr>
          </w:p>
          <w:p w14:paraId="5341CFE1" w14:textId="77777777" w:rsidR="00D46164" w:rsidRDefault="00D62890">
            <w:pPr>
              <w:ind w:firstLine="0"/>
              <w:rPr>
                <w:rFonts w:ascii="Times New Roman" w:hAnsi="Times New Roman" w:cs="Times New Roman"/>
              </w:rPr>
            </w:pPr>
            <w:r>
              <w:rPr>
                <w:rFonts w:ascii="Times New Roman" w:hAnsi="Times New Roman" w:cs="Times New Roman"/>
              </w:rPr>
              <w:t xml:space="preserve">                                  </w:t>
            </w:r>
          </w:p>
          <w:p w14:paraId="1ED0C9D3" w14:textId="77777777" w:rsidR="00D46164" w:rsidRDefault="00D62890">
            <w:pPr>
              <w:ind w:firstLine="0"/>
              <w:rPr>
                <w:rFonts w:ascii="Times New Roman" w:hAnsi="Times New Roman" w:cs="Times New Roman"/>
              </w:rPr>
            </w:pPr>
            <w:r>
              <w:rPr>
                <w:rFonts w:ascii="Times New Roman" w:hAnsi="Times New Roman" w:cs="Times New Roman"/>
              </w:rPr>
              <w:t xml:space="preserve"> </w:t>
            </w:r>
          </w:p>
          <w:p w14:paraId="4ADB6A62" w14:textId="77777777" w:rsidR="00D46164" w:rsidRDefault="00D62890">
            <w:pPr>
              <w:rPr>
                <w:rFonts w:ascii="Times New Roman" w:hAnsi="Times New Roman" w:cs="Times New Roman"/>
              </w:rPr>
            </w:pPr>
            <w:r>
              <w:rPr>
                <w:rFonts w:ascii="Times New Roman" w:hAnsi="Times New Roman" w:cs="Times New Roman"/>
              </w:rPr>
              <w:t xml:space="preserve"> </w:t>
            </w:r>
          </w:p>
        </w:tc>
        <w:tc>
          <w:tcPr>
            <w:tcW w:w="3010" w:type="dxa"/>
          </w:tcPr>
          <w:p w14:paraId="5E8D1D6C" w14:textId="77777777" w:rsidR="00D46164" w:rsidRDefault="00D62890">
            <w:pPr>
              <w:ind w:firstLine="0"/>
              <w:rPr>
                <w:rFonts w:ascii="Times New Roman" w:hAnsi="Times New Roman" w:cs="Times New Roman"/>
                <w:szCs w:val="24"/>
                <w:lang w:eastAsia="pt-BR"/>
              </w:rPr>
            </w:pPr>
            <w:r>
              <w:rPr>
                <w:rFonts w:ascii="Times New Roman" w:hAnsi="Times New Roman" w:cs="Times New Roman"/>
                <w:szCs w:val="24"/>
                <w:lang w:eastAsia="pt-BR"/>
              </w:rPr>
              <w:t>Fatores de risco para a Síndrome de burnout em enfermeiros de um hospital público de Mossoró/RN, Brasil</w:t>
            </w:r>
          </w:p>
          <w:p w14:paraId="66AEA0AF" w14:textId="77777777" w:rsidR="00D46164" w:rsidRDefault="00D46164">
            <w:pPr>
              <w:ind w:firstLine="0"/>
              <w:rPr>
                <w:rFonts w:ascii="Times New Roman" w:hAnsi="Times New Roman" w:cs="Times New Roman"/>
              </w:rPr>
            </w:pPr>
          </w:p>
        </w:tc>
        <w:tc>
          <w:tcPr>
            <w:tcW w:w="1668" w:type="dxa"/>
          </w:tcPr>
          <w:p w14:paraId="54573B5B" w14:textId="77777777" w:rsidR="00D46164" w:rsidRDefault="00D62890">
            <w:pPr>
              <w:ind w:firstLine="0"/>
              <w:rPr>
                <w:rFonts w:ascii="Times New Roman" w:hAnsi="Times New Roman" w:cs="Times New Roman"/>
              </w:rPr>
            </w:pPr>
            <w:r>
              <w:rPr>
                <w:rFonts w:ascii="Times New Roman" w:hAnsi="Times New Roman" w:cs="Times New Roman"/>
              </w:rPr>
              <w:t xml:space="preserve">Alves, et al. </w:t>
            </w:r>
          </w:p>
        </w:tc>
        <w:tc>
          <w:tcPr>
            <w:tcW w:w="850" w:type="dxa"/>
          </w:tcPr>
          <w:p w14:paraId="318CED79" w14:textId="77777777" w:rsidR="00D46164" w:rsidRDefault="00D62890">
            <w:pPr>
              <w:ind w:firstLine="0"/>
              <w:rPr>
                <w:rFonts w:ascii="Times New Roman" w:hAnsi="Times New Roman" w:cs="Times New Roman"/>
              </w:rPr>
            </w:pPr>
            <w:r>
              <w:rPr>
                <w:rFonts w:ascii="Times New Roman" w:hAnsi="Times New Roman" w:cs="Times New Roman"/>
              </w:rPr>
              <w:t>2023</w:t>
            </w:r>
          </w:p>
        </w:tc>
        <w:tc>
          <w:tcPr>
            <w:tcW w:w="1843" w:type="dxa"/>
          </w:tcPr>
          <w:p w14:paraId="067F0584" w14:textId="77777777" w:rsidR="00D46164" w:rsidRDefault="00D62890">
            <w:pPr>
              <w:ind w:firstLine="0"/>
              <w:rPr>
                <w:rFonts w:ascii="Times New Roman" w:hAnsi="Times New Roman" w:cs="Times New Roman"/>
              </w:rPr>
            </w:pPr>
            <w:r>
              <w:rPr>
                <w:rFonts w:ascii="Times New Roman" w:hAnsi="Times New Roman" w:cs="Times New Roman"/>
              </w:rPr>
              <w:t xml:space="preserve">Qualitativo  </w:t>
            </w:r>
          </w:p>
        </w:tc>
      </w:tr>
      <w:tr w:rsidR="00D46164" w14:paraId="5B4A09E7" w14:textId="77777777">
        <w:tc>
          <w:tcPr>
            <w:tcW w:w="1696" w:type="dxa"/>
            <w:vMerge/>
          </w:tcPr>
          <w:p w14:paraId="620E1B59" w14:textId="77777777" w:rsidR="00D46164" w:rsidRDefault="00D46164">
            <w:pPr>
              <w:rPr>
                <w:rFonts w:ascii="Times New Roman" w:hAnsi="Times New Roman" w:cs="Times New Roman"/>
              </w:rPr>
            </w:pPr>
          </w:p>
        </w:tc>
        <w:tc>
          <w:tcPr>
            <w:tcW w:w="3010" w:type="dxa"/>
          </w:tcPr>
          <w:p w14:paraId="523C1A38" w14:textId="77777777" w:rsidR="00D46164" w:rsidRDefault="006F6FC5" w:rsidP="006F6FC5">
            <w:pPr>
              <w:ind w:firstLine="0"/>
              <w:rPr>
                <w:rFonts w:ascii="Times New Roman" w:hAnsi="Times New Roman" w:cs="Times New Roman"/>
                <w:szCs w:val="24"/>
                <w:lang w:eastAsia="pt-BR"/>
              </w:rPr>
            </w:pPr>
            <w:r w:rsidRPr="006F6FC5">
              <w:rPr>
                <w:rFonts w:ascii="Times New Roman" w:hAnsi="Times New Roman" w:cs="Times New Roman"/>
              </w:rPr>
              <w:t>Atuação da enfermagem em centro cirúrgico e a Síndrome de Burnout</w:t>
            </w:r>
            <w:r>
              <w:t>.</w:t>
            </w:r>
          </w:p>
        </w:tc>
        <w:tc>
          <w:tcPr>
            <w:tcW w:w="1668" w:type="dxa"/>
          </w:tcPr>
          <w:p w14:paraId="66C6BDF8" w14:textId="77777777" w:rsidR="00D46164" w:rsidRDefault="00D62890">
            <w:pPr>
              <w:ind w:firstLine="0"/>
              <w:rPr>
                <w:rFonts w:ascii="Times New Roman" w:hAnsi="Times New Roman" w:cs="Times New Roman"/>
              </w:rPr>
            </w:pPr>
            <w:proofErr w:type="spellStart"/>
            <w:r>
              <w:rPr>
                <w:rFonts w:ascii="Times New Roman" w:hAnsi="Times New Roman" w:cs="Times New Roman"/>
              </w:rPr>
              <w:t>Teymoori</w:t>
            </w:r>
            <w:proofErr w:type="spellEnd"/>
            <w:r>
              <w:rPr>
                <w:rFonts w:ascii="Times New Roman" w:hAnsi="Times New Roman" w:cs="Times New Roman"/>
              </w:rPr>
              <w:t>, et al.</w:t>
            </w:r>
          </w:p>
        </w:tc>
        <w:tc>
          <w:tcPr>
            <w:tcW w:w="850" w:type="dxa"/>
          </w:tcPr>
          <w:p w14:paraId="7172B4F3" w14:textId="77777777" w:rsidR="00D46164" w:rsidRDefault="006F6FC5">
            <w:pPr>
              <w:ind w:firstLine="0"/>
              <w:rPr>
                <w:rFonts w:ascii="Times New Roman" w:hAnsi="Times New Roman" w:cs="Times New Roman"/>
              </w:rPr>
            </w:pPr>
            <w:r>
              <w:rPr>
                <w:rFonts w:ascii="Times New Roman" w:hAnsi="Times New Roman" w:cs="Times New Roman"/>
              </w:rPr>
              <w:t>2022</w:t>
            </w:r>
          </w:p>
        </w:tc>
        <w:tc>
          <w:tcPr>
            <w:tcW w:w="1843" w:type="dxa"/>
          </w:tcPr>
          <w:p w14:paraId="5894B0A8" w14:textId="77777777" w:rsidR="00D46164" w:rsidRDefault="00D62890">
            <w:pPr>
              <w:ind w:firstLine="0"/>
              <w:rPr>
                <w:rFonts w:ascii="Times New Roman" w:hAnsi="Times New Roman" w:cs="Times New Roman"/>
              </w:rPr>
            </w:pPr>
            <w:r>
              <w:rPr>
                <w:rFonts w:ascii="Times New Roman" w:hAnsi="Times New Roman" w:cs="Times New Roman"/>
              </w:rPr>
              <w:t xml:space="preserve">Qualitativo  </w:t>
            </w:r>
            <w:bookmarkStart w:id="4" w:name="_Hlk169716833"/>
            <w:bookmarkEnd w:id="4"/>
          </w:p>
        </w:tc>
      </w:tr>
      <w:tr w:rsidR="00D46164" w14:paraId="40910F31" w14:textId="77777777">
        <w:tc>
          <w:tcPr>
            <w:tcW w:w="1696" w:type="dxa"/>
            <w:vMerge/>
          </w:tcPr>
          <w:p w14:paraId="426AB9D6" w14:textId="77777777" w:rsidR="00D46164" w:rsidRDefault="00D46164">
            <w:pPr>
              <w:rPr>
                <w:rFonts w:ascii="Times New Roman" w:hAnsi="Times New Roman" w:cs="Times New Roman"/>
              </w:rPr>
            </w:pPr>
          </w:p>
        </w:tc>
        <w:tc>
          <w:tcPr>
            <w:tcW w:w="3010" w:type="dxa"/>
          </w:tcPr>
          <w:p w14:paraId="13681532" w14:textId="77777777" w:rsidR="00D46164" w:rsidRDefault="00D62890">
            <w:pPr>
              <w:ind w:firstLine="0"/>
              <w:jc w:val="left"/>
              <w:rPr>
                <w:rFonts w:ascii="Times New Roman" w:hAnsi="Times New Roman" w:cs="Times New Roman"/>
                <w:szCs w:val="24"/>
              </w:rPr>
            </w:pPr>
            <w:r>
              <w:rPr>
                <w:rFonts w:ascii="Times New Roman" w:hAnsi="Times New Roman" w:cs="Times New Roman"/>
                <w:szCs w:val="24"/>
              </w:rPr>
              <w:t>Esgotamento profissional da equipe de enfermagem em unidade de terapia intensiva especializada em covid-19</w:t>
            </w:r>
          </w:p>
          <w:p w14:paraId="1B01D976" w14:textId="77777777" w:rsidR="00D46164" w:rsidRDefault="00D46164">
            <w:pPr>
              <w:ind w:firstLine="0"/>
              <w:rPr>
                <w:rFonts w:ascii="Times New Roman" w:hAnsi="Times New Roman" w:cs="Times New Roman"/>
                <w:szCs w:val="24"/>
                <w:lang w:eastAsia="pt-BR"/>
              </w:rPr>
            </w:pPr>
          </w:p>
          <w:p w14:paraId="3100437C" w14:textId="77777777" w:rsidR="00D46164" w:rsidRDefault="00D46164">
            <w:pPr>
              <w:ind w:firstLine="0"/>
              <w:rPr>
                <w:rFonts w:ascii="Times New Roman" w:hAnsi="Times New Roman" w:cs="Times New Roman"/>
              </w:rPr>
            </w:pPr>
          </w:p>
        </w:tc>
        <w:tc>
          <w:tcPr>
            <w:tcW w:w="1668" w:type="dxa"/>
          </w:tcPr>
          <w:p w14:paraId="7229A7B0" w14:textId="77777777" w:rsidR="00D46164" w:rsidRDefault="00D62890">
            <w:pPr>
              <w:ind w:firstLine="0"/>
              <w:rPr>
                <w:rFonts w:ascii="Times New Roman" w:hAnsi="Times New Roman" w:cs="Times New Roman"/>
              </w:rPr>
            </w:pPr>
            <w:r>
              <w:rPr>
                <w:rFonts w:ascii="Times New Roman" w:hAnsi="Times New Roman" w:cs="Times New Roman"/>
              </w:rPr>
              <w:lastRenderedPageBreak/>
              <w:t>Barão, et al.</w:t>
            </w:r>
          </w:p>
        </w:tc>
        <w:tc>
          <w:tcPr>
            <w:tcW w:w="850" w:type="dxa"/>
          </w:tcPr>
          <w:p w14:paraId="4312FB41" w14:textId="77777777" w:rsidR="00D46164" w:rsidRDefault="00D62890">
            <w:pPr>
              <w:ind w:firstLine="0"/>
              <w:rPr>
                <w:rFonts w:ascii="Times New Roman" w:hAnsi="Times New Roman" w:cs="Times New Roman"/>
              </w:rPr>
            </w:pPr>
            <w:r>
              <w:rPr>
                <w:rFonts w:ascii="Times New Roman" w:hAnsi="Times New Roman" w:cs="Times New Roman"/>
              </w:rPr>
              <w:t>2022</w:t>
            </w:r>
          </w:p>
        </w:tc>
        <w:tc>
          <w:tcPr>
            <w:tcW w:w="1843" w:type="dxa"/>
          </w:tcPr>
          <w:p w14:paraId="4A3DD13E" w14:textId="77777777" w:rsidR="00D46164" w:rsidRDefault="00D62890">
            <w:pPr>
              <w:ind w:firstLine="0"/>
              <w:rPr>
                <w:rFonts w:ascii="Times New Roman" w:hAnsi="Times New Roman" w:cs="Times New Roman"/>
              </w:rPr>
            </w:pPr>
            <w:r>
              <w:rPr>
                <w:rFonts w:ascii="Times New Roman" w:hAnsi="Times New Roman" w:cs="Times New Roman"/>
              </w:rPr>
              <w:t xml:space="preserve">Qualitativo  </w:t>
            </w:r>
          </w:p>
        </w:tc>
      </w:tr>
      <w:tr w:rsidR="00D46164" w14:paraId="7CEBB643" w14:textId="77777777">
        <w:tc>
          <w:tcPr>
            <w:tcW w:w="1696" w:type="dxa"/>
            <w:vMerge/>
          </w:tcPr>
          <w:p w14:paraId="18009236" w14:textId="77777777" w:rsidR="00D46164" w:rsidRDefault="00D46164">
            <w:pPr>
              <w:rPr>
                <w:rFonts w:ascii="Times New Roman" w:hAnsi="Times New Roman" w:cs="Times New Roman"/>
              </w:rPr>
            </w:pPr>
          </w:p>
        </w:tc>
        <w:tc>
          <w:tcPr>
            <w:tcW w:w="3010" w:type="dxa"/>
          </w:tcPr>
          <w:p w14:paraId="68F5D910" w14:textId="77777777" w:rsidR="00D46164" w:rsidRDefault="00D62890">
            <w:pPr>
              <w:ind w:firstLine="0"/>
              <w:rPr>
                <w:rFonts w:ascii="Times New Roman" w:hAnsi="Times New Roman" w:cs="Times New Roman"/>
                <w:szCs w:val="24"/>
                <w:shd w:val="clear" w:color="auto" w:fill="FFFFFF"/>
              </w:rPr>
            </w:pPr>
            <w:r>
              <w:rPr>
                <w:rFonts w:ascii="Times New Roman" w:hAnsi="Times New Roman" w:cs="Times New Roman"/>
                <w:szCs w:val="24"/>
                <w:shd w:val="clear" w:color="auto" w:fill="FFFFFF"/>
              </w:rPr>
              <w:t>Estresse e burnout em enfermeiros da emergência de um hospital referência em urgência e trauma.</w:t>
            </w:r>
          </w:p>
          <w:p w14:paraId="3A952489" w14:textId="77777777" w:rsidR="00D46164" w:rsidRDefault="00D46164">
            <w:pPr>
              <w:ind w:firstLine="0"/>
              <w:rPr>
                <w:rFonts w:ascii="Times New Roman" w:hAnsi="Times New Roman" w:cs="Times New Roman"/>
              </w:rPr>
            </w:pPr>
          </w:p>
        </w:tc>
        <w:tc>
          <w:tcPr>
            <w:tcW w:w="1668" w:type="dxa"/>
          </w:tcPr>
          <w:p w14:paraId="06A780ED" w14:textId="77777777" w:rsidR="00D46164" w:rsidRDefault="00D62890">
            <w:pPr>
              <w:ind w:firstLine="0"/>
              <w:rPr>
                <w:rFonts w:ascii="Times New Roman" w:hAnsi="Times New Roman" w:cs="Times New Roman"/>
              </w:rPr>
            </w:pPr>
            <w:r>
              <w:rPr>
                <w:rFonts w:ascii="Times New Roman" w:hAnsi="Times New Roman" w:cs="Times New Roman"/>
                <w:sz w:val="20"/>
                <w:szCs w:val="20"/>
                <w:shd w:val="clear" w:color="auto" w:fill="FFFFFF"/>
              </w:rPr>
              <w:t>Revista de Enfermagem do Centro-Oeste Mineiro</w:t>
            </w:r>
          </w:p>
        </w:tc>
        <w:tc>
          <w:tcPr>
            <w:tcW w:w="850" w:type="dxa"/>
          </w:tcPr>
          <w:p w14:paraId="6309BFD0" w14:textId="77777777" w:rsidR="00D46164" w:rsidRDefault="00D62890">
            <w:pPr>
              <w:ind w:firstLine="0"/>
              <w:rPr>
                <w:rFonts w:ascii="Times New Roman" w:hAnsi="Times New Roman" w:cs="Times New Roman"/>
              </w:rPr>
            </w:pPr>
            <w:r>
              <w:rPr>
                <w:rFonts w:ascii="Times New Roman" w:hAnsi="Times New Roman" w:cs="Times New Roman"/>
              </w:rPr>
              <w:t>2022</w:t>
            </w:r>
          </w:p>
        </w:tc>
        <w:tc>
          <w:tcPr>
            <w:tcW w:w="1843" w:type="dxa"/>
          </w:tcPr>
          <w:p w14:paraId="081085DA" w14:textId="77777777" w:rsidR="00D46164" w:rsidRDefault="00D62890">
            <w:pPr>
              <w:ind w:firstLine="0"/>
              <w:rPr>
                <w:rFonts w:ascii="Times New Roman" w:hAnsi="Times New Roman" w:cs="Times New Roman"/>
              </w:rPr>
            </w:pPr>
            <w:r>
              <w:rPr>
                <w:rFonts w:ascii="Times New Roman" w:hAnsi="Times New Roman" w:cs="Times New Roman"/>
              </w:rPr>
              <w:t xml:space="preserve">Qualitativo  </w:t>
            </w:r>
          </w:p>
        </w:tc>
      </w:tr>
      <w:tr w:rsidR="00D46164" w14:paraId="1B4F58CE" w14:textId="77777777">
        <w:tc>
          <w:tcPr>
            <w:tcW w:w="1696" w:type="dxa"/>
            <w:vMerge/>
          </w:tcPr>
          <w:p w14:paraId="79BC1FC6" w14:textId="77777777" w:rsidR="00D46164" w:rsidRDefault="00D46164">
            <w:pPr>
              <w:rPr>
                <w:rFonts w:ascii="Times New Roman" w:hAnsi="Times New Roman" w:cs="Times New Roman"/>
              </w:rPr>
            </w:pPr>
          </w:p>
        </w:tc>
        <w:tc>
          <w:tcPr>
            <w:tcW w:w="3010" w:type="dxa"/>
          </w:tcPr>
          <w:p w14:paraId="411BDD73" w14:textId="77777777" w:rsidR="00D46164" w:rsidRDefault="00D62890">
            <w:pPr>
              <w:ind w:firstLine="0"/>
              <w:rPr>
                <w:rFonts w:ascii="Times New Roman" w:hAnsi="Times New Roman" w:cs="Times New Roman"/>
                <w:color w:val="000000"/>
                <w:szCs w:val="24"/>
                <w:lang w:eastAsia="pt-BR"/>
              </w:rPr>
            </w:pPr>
            <w:r>
              <w:rPr>
                <w:rFonts w:ascii="Times New Roman" w:hAnsi="Times New Roman" w:cs="Times New Roman"/>
                <w:color w:val="000000"/>
                <w:szCs w:val="24"/>
                <w:lang w:eastAsia="pt-BR"/>
              </w:rPr>
              <w:t>Síndrome de burnout em profissionais de enfermagem de pronto-socorro.</w:t>
            </w:r>
          </w:p>
          <w:p w14:paraId="650B5B9E" w14:textId="77777777" w:rsidR="00D46164" w:rsidRDefault="00D46164">
            <w:pPr>
              <w:ind w:firstLine="0"/>
              <w:rPr>
                <w:rFonts w:ascii="Times New Roman" w:hAnsi="Times New Roman" w:cs="Times New Roman"/>
              </w:rPr>
            </w:pPr>
          </w:p>
        </w:tc>
        <w:tc>
          <w:tcPr>
            <w:tcW w:w="1668" w:type="dxa"/>
          </w:tcPr>
          <w:p w14:paraId="7FC6AA3D" w14:textId="77777777" w:rsidR="00D46164" w:rsidRDefault="00D62890">
            <w:pPr>
              <w:ind w:firstLine="0"/>
              <w:rPr>
                <w:rFonts w:ascii="Times New Roman" w:hAnsi="Times New Roman" w:cs="Times New Roman"/>
              </w:rPr>
            </w:pPr>
            <w:r>
              <w:rPr>
                <w:rFonts w:ascii="Times New Roman" w:hAnsi="Times New Roman" w:cs="Times New Roman"/>
                <w:shd w:val="clear" w:color="auto" w:fill="FFFFFF"/>
              </w:rPr>
              <w:t>Costa, et al.</w:t>
            </w:r>
          </w:p>
        </w:tc>
        <w:tc>
          <w:tcPr>
            <w:tcW w:w="850" w:type="dxa"/>
          </w:tcPr>
          <w:p w14:paraId="037DF14E" w14:textId="77777777" w:rsidR="00D46164" w:rsidRDefault="00D62890">
            <w:pPr>
              <w:ind w:firstLine="0"/>
              <w:rPr>
                <w:rFonts w:ascii="Times New Roman" w:hAnsi="Times New Roman" w:cs="Times New Roman"/>
              </w:rPr>
            </w:pPr>
            <w:r>
              <w:rPr>
                <w:rFonts w:ascii="Times New Roman" w:hAnsi="Times New Roman" w:cs="Times New Roman"/>
              </w:rPr>
              <w:t>2020</w:t>
            </w:r>
          </w:p>
        </w:tc>
        <w:tc>
          <w:tcPr>
            <w:tcW w:w="1843" w:type="dxa"/>
          </w:tcPr>
          <w:p w14:paraId="119EFCA7" w14:textId="77777777" w:rsidR="00D46164" w:rsidRDefault="00D62890">
            <w:pPr>
              <w:ind w:firstLine="0"/>
              <w:rPr>
                <w:rFonts w:ascii="Times New Roman" w:hAnsi="Times New Roman" w:cs="Times New Roman"/>
              </w:rPr>
            </w:pPr>
            <w:r>
              <w:rPr>
                <w:rFonts w:ascii="Times New Roman" w:hAnsi="Times New Roman" w:cs="Times New Roman"/>
              </w:rPr>
              <w:t xml:space="preserve">Qualitativo  </w:t>
            </w:r>
          </w:p>
        </w:tc>
      </w:tr>
      <w:tr w:rsidR="00D46164" w14:paraId="0FD58B4C" w14:textId="77777777">
        <w:tc>
          <w:tcPr>
            <w:tcW w:w="1696" w:type="dxa"/>
            <w:vMerge/>
          </w:tcPr>
          <w:p w14:paraId="4E0E8AE9" w14:textId="77777777" w:rsidR="00D46164" w:rsidRDefault="00D46164">
            <w:pPr>
              <w:rPr>
                <w:rFonts w:ascii="Times New Roman" w:hAnsi="Times New Roman" w:cs="Times New Roman"/>
              </w:rPr>
            </w:pPr>
          </w:p>
        </w:tc>
        <w:tc>
          <w:tcPr>
            <w:tcW w:w="3010" w:type="dxa"/>
          </w:tcPr>
          <w:p w14:paraId="1EF3EFB4" w14:textId="77777777" w:rsidR="00D46164" w:rsidRDefault="00D62890">
            <w:pPr>
              <w:ind w:firstLine="0"/>
              <w:rPr>
                <w:rFonts w:ascii="Times New Roman" w:hAnsi="Times New Roman" w:cs="Times New Roman"/>
                <w:color w:val="000000"/>
                <w:szCs w:val="24"/>
                <w:shd w:val="clear" w:color="auto" w:fill="FFFFFF"/>
              </w:rPr>
            </w:pPr>
            <w:r>
              <w:rPr>
                <w:rFonts w:ascii="Times New Roman" w:hAnsi="Times New Roman" w:cs="Times New Roman"/>
                <w:color w:val="000000"/>
                <w:szCs w:val="24"/>
                <w:shd w:val="clear" w:color="auto" w:fill="FFFFFF"/>
              </w:rPr>
              <w:t>Síndrome de </w:t>
            </w:r>
            <w:r>
              <w:rPr>
                <w:rStyle w:val="nfase"/>
                <w:rFonts w:ascii="Times New Roman" w:hAnsi="Times New Roman" w:cs="Times New Roman"/>
                <w:color w:val="000000"/>
                <w:szCs w:val="24"/>
                <w:shd w:val="clear" w:color="auto" w:fill="FFFFFF"/>
              </w:rPr>
              <w:t>burnout</w:t>
            </w:r>
            <w:r>
              <w:rPr>
                <w:rFonts w:ascii="Times New Roman" w:hAnsi="Times New Roman" w:cs="Times New Roman"/>
                <w:color w:val="000000"/>
                <w:szCs w:val="24"/>
                <w:shd w:val="clear" w:color="auto" w:fill="FFFFFF"/>
              </w:rPr>
              <w:t> entre enfermeiros de um hospital universitário</w:t>
            </w:r>
          </w:p>
          <w:p w14:paraId="0F3F84D1" w14:textId="77777777" w:rsidR="00D46164" w:rsidRDefault="00D46164">
            <w:pPr>
              <w:ind w:firstLine="0"/>
              <w:rPr>
                <w:rFonts w:ascii="Times New Roman" w:hAnsi="Times New Roman" w:cs="Times New Roman"/>
              </w:rPr>
            </w:pPr>
          </w:p>
        </w:tc>
        <w:tc>
          <w:tcPr>
            <w:tcW w:w="1668" w:type="dxa"/>
          </w:tcPr>
          <w:p w14:paraId="12D6F0CA" w14:textId="77777777" w:rsidR="00D46164" w:rsidRDefault="00D62890">
            <w:pPr>
              <w:ind w:firstLine="0"/>
              <w:rPr>
                <w:rFonts w:ascii="Times New Roman" w:hAnsi="Times New Roman" w:cs="Times New Roman"/>
              </w:rPr>
            </w:pPr>
            <w:r>
              <w:rPr>
                <w:rFonts w:ascii="Times New Roman" w:hAnsi="Times New Roman" w:cs="Times New Roman"/>
              </w:rPr>
              <w:t>Santos, et al.</w:t>
            </w:r>
          </w:p>
        </w:tc>
        <w:tc>
          <w:tcPr>
            <w:tcW w:w="850" w:type="dxa"/>
          </w:tcPr>
          <w:p w14:paraId="5AE024F6" w14:textId="77777777" w:rsidR="00D46164" w:rsidRDefault="00D62890">
            <w:pPr>
              <w:ind w:firstLine="0"/>
              <w:rPr>
                <w:rFonts w:ascii="Times New Roman" w:hAnsi="Times New Roman" w:cs="Times New Roman"/>
              </w:rPr>
            </w:pPr>
            <w:r>
              <w:rPr>
                <w:rFonts w:ascii="Times New Roman" w:hAnsi="Times New Roman" w:cs="Times New Roman"/>
              </w:rPr>
              <w:t>2019</w:t>
            </w:r>
          </w:p>
        </w:tc>
        <w:tc>
          <w:tcPr>
            <w:tcW w:w="1843" w:type="dxa"/>
          </w:tcPr>
          <w:p w14:paraId="63F6D851" w14:textId="77777777" w:rsidR="00D46164" w:rsidRDefault="00D62890">
            <w:pPr>
              <w:ind w:firstLine="0"/>
              <w:rPr>
                <w:rFonts w:ascii="Times New Roman" w:hAnsi="Times New Roman" w:cs="Times New Roman"/>
              </w:rPr>
            </w:pPr>
            <w:r>
              <w:rPr>
                <w:rFonts w:ascii="Times New Roman" w:hAnsi="Times New Roman" w:cs="Times New Roman"/>
              </w:rPr>
              <w:t xml:space="preserve">Qualitativo  </w:t>
            </w:r>
          </w:p>
        </w:tc>
      </w:tr>
      <w:tr w:rsidR="00D46164" w14:paraId="3FA35F60" w14:textId="77777777">
        <w:tc>
          <w:tcPr>
            <w:tcW w:w="1696" w:type="dxa"/>
            <w:vMerge/>
          </w:tcPr>
          <w:p w14:paraId="0E4D9D5B" w14:textId="77777777" w:rsidR="00D46164" w:rsidRDefault="00D46164">
            <w:pPr>
              <w:ind w:firstLine="0"/>
              <w:rPr>
                <w:rFonts w:ascii="Times New Roman" w:hAnsi="Times New Roman" w:cs="Times New Roman"/>
              </w:rPr>
            </w:pPr>
          </w:p>
        </w:tc>
        <w:tc>
          <w:tcPr>
            <w:tcW w:w="3010" w:type="dxa"/>
          </w:tcPr>
          <w:p w14:paraId="529A6F1E" w14:textId="77777777" w:rsidR="00D46164" w:rsidRDefault="00D62890">
            <w:pPr>
              <w:ind w:firstLine="0"/>
              <w:rPr>
                <w:rFonts w:ascii="Times New Roman" w:hAnsi="Times New Roman" w:cs="Times New Roman"/>
                <w:szCs w:val="24"/>
              </w:rPr>
            </w:pPr>
            <w:r>
              <w:rPr>
                <w:rFonts w:ascii="Times New Roman" w:hAnsi="Times New Roman" w:cs="Times New Roman"/>
                <w:szCs w:val="24"/>
                <w:shd w:val="clear" w:color="auto" w:fill="FFFFFF"/>
              </w:rPr>
              <w:t xml:space="preserve">Síndrome de burnout em profissionais de enfermagem durante a </w:t>
            </w:r>
            <w:proofErr w:type="spellStart"/>
            <w:r>
              <w:rPr>
                <w:rFonts w:ascii="Times New Roman" w:hAnsi="Times New Roman" w:cs="Times New Roman"/>
                <w:szCs w:val="24"/>
                <w:shd w:val="clear" w:color="auto" w:fill="FFFFFF"/>
              </w:rPr>
              <w:t>pandemiada</w:t>
            </w:r>
            <w:proofErr w:type="spellEnd"/>
            <w:r>
              <w:rPr>
                <w:rFonts w:ascii="Times New Roman" w:hAnsi="Times New Roman" w:cs="Times New Roman"/>
                <w:szCs w:val="24"/>
                <w:shd w:val="clear" w:color="auto" w:fill="FFFFFF"/>
              </w:rPr>
              <w:t xml:space="preserve"> covid-19</w:t>
            </w:r>
          </w:p>
          <w:p w14:paraId="09A5C18C" w14:textId="77777777" w:rsidR="00D46164" w:rsidRDefault="00D46164">
            <w:pPr>
              <w:ind w:firstLine="0"/>
              <w:rPr>
                <w:rFonts w:ascii="Times New Roman" w:hAnsi="Times New Roman" w:cs="Times New Roman"/>
              </w:rPr>
            </w:pPr>
          </w:p>
        </w:tc>
        <w:tc>
          <w:tcPr>
            <w:tcW w:w="1668" w:type="dxa"/>
          </w:tcPr>
          <w:p w14:paraId="36FEBDB3" w14:textId="77777777" w:rsidR="00D46164" w:rsidRDefault="00695C79">
            <w:pPr>
              <w:ind w:firstLine="0"/>
              <w:rPr>
                <w:rFonts w:ascii="Times New Roman" w:hAnsi="Times New Roman" w:cs="Times New Roman"/>
              </w:rPr>
            </w:pPr>
            <w:r>
              <w:rPr>
                <w:rFonts w:ascii="Times New Roman" w:hAnsi="Times New Roman" w:cs="Times New Roman"/>
              </w:rPr>
              <w:t>Vaz</w:t>
            </w:r>
            <w:r w:rsidR="00D62890">
              <w:rPr>
                <w:rFonts w:ascii="Times New Roman" w:hAnsi="Times New Roman" w:cs="Times New Roman"/>
              </w:rPr>
              <w:t xml:space="preserve">, et al. </w:t>
            </w:r>
          </w:p>
        </w:tc>
        <w:tc>
          <w:tcPr>
            <w:tcW w:w="850" w:type="dxa"/>
          </w:tcPr>
          <w:p w14:paraId="65C04B73" w14:textId="77777777" w:rsidR="00D46164" w:rsidRDefault="00D62890">
            <w:pPr>
              <w:ind w:firstLine="0"/>
              <w:rPr>
                <w:rFonts w:ascii="Times New Roman" w:hAnsi="Times New Roman" w:cs="Times New Roman"/>
              </w:rPr>
            </w:pPr>
            <w:r>
              <w:rPr>
                <w:rFonts w:ascii="Times New Roman" w:hAnsi="Times New Roman" w:cs="Times New Roman"/>
              </w:rPr>
              <w:t>2020</w:t>
            </w:r>
          </w:p>
        </w:tc>
        <w:tc>
          <w:tcPr>
            <w:tcW w:w="1843" w:type="dxa"/>
          </w:tcPr>
          <w:p w14:paraId="1D1B694D" w14:textId="77777777" w:rsidR="00D46164" w:rsidRDefault="00D62890">
            <w:pPr>
              <w:ind w:firstLine="0"/>
              <w:rPr>
                <w:rFonts w:ascii="Times New Roman" w:hAnsi="Times New Roman" w:cs="Times New Roman"/>
              </w:rPr>
            </w:pPr>
            <w:r>
              <w:rPr>
                <w:rFonts w:ascii="Times New Roman" w:hAnsi="Times New Roman" w:cs="Times New Roman"/>
              </w:rPr>
              <w:t xml:space="preserve">Qualitativo </w:t>
            </w:r>
          </w:p>
        </w:tc>
      </w:tr>
      <w:tr w:rsidR="00D46164" w14:paraId="20025C32" w14:textId="77777777">
        <w:tc>
          <w:tcPr>
            <w:tcW w:w="1696" w:type="dxa"/>
          </w:tcPr>
          <w:p w14:paraId="798ECCC0" w14:textId="77777777" w:rsidR="00D46164" w:rsidRDefault="00D62890">
            <w:pPr>
              <w:ind w:firstLine="0"/>
              <w:rPr>
                <w:rFonts w:ascii="Times New Roman" w:hAnsi="Times New Roman" w:cs="Times New Roman"/>
              </w:rPr>
            </w:pPr>
            <w:r>
              <w:rPr>
                <w:rFonts w:ascii="Times New Roman" w:hAnsi="Times New Roman" w:cs="Times New Roman"/>
              </w:rPr>
              <w:t xml:space="preserve"> </w:t>
            </w:r>
          </w:p>
        </w:tc>
        <w:tc>
          <w:tcPr>
            <w:tcW w:w="3010" w:type="dxa"/>
          </w:tcPr>
          <w:p w14:paraId="7651CAA6" w14:textId="77777777" w:rsidR="00D46164" w:rsidRDefault="00D62890">
            <w:pPr>
              <w:ind w:firstLine="0"/>
              <w:rPr>
                <w:rFonts w:ascii="Times New Roman" w:hAnsi="Times New Roman" w:cs="Times New Roman"/>
              </w:rPr>
            </w:pPr>
            <w:r>
              <w:rPr>
                <w:rFonts w:ascii="Times New Roman" w:hAnsi="Times New Roman" w:cs="Times New Roman"/>
              </w:rPr>
              <w:t>Covid-19: a sobrecarga de trabalho na luta pela vida. Representações sociais de profissionais de enfermagem.</w:t>
            </w:r>
          </w:p>
        </w:tc>
        <w:tc>
          <w:tcPr>
            <w:tcW w:w="1668" w:type="dxa"/>
          </w:tcPr>
          <w:p w14:paraId="3AD82789" w14:textId="77777777" w:rsidR="00D46164" w:rsidRDefault="00D62890">
            <w:pPr>
              <w:ind w:firstLine="0"/>
              <w:rPr>
                <w:rFonts w:ascii="Times New Roman" w:hAnsi="Times New Roman" w:cs="Times New Roman"/>
              </w:rPr>
            </w:pPr>
            <w:r>
              <w:rPr>
                <w:rFonts w:ascii="Times New Roman" w:hAnsi="Times New Roman" w:cs="Times New Roman"/>
              </w:rPr>
              <w:t xml:space="preserve">Medeiros, et al. </w:t>
            </w:r>
          </w:p>
        </w:tc>
        <w:tc>
          <w:tcPr>
            <w:tcW w:w="850" w:type="dxa"/>
          </w:tcPr>
          <w:p w14:paraId="11717589" w14:textId="77777777" w:rsidR="00D46164" w:rsidRDefault="00D62890">
            <w:pPr>
              <w:rPr>
                <w:rFonts w:ascii="Times New Roman" w:hAnsi="Times New Roman" w:cs="Times New Roman"/>
              </w:rPr>
            </w:pPr>
            <w:r>
              <w:rPr>
                <w:rFonts w:ascii="Times New Roman" w:hAnsi="Times New Roman" w:cs="Times New Roman"/>
              </w:rPr>
              <w:t>22023</w:t>
            </w:r>
          </w:p>
          <w:p w14:paraId="48B6B62D" w14:textId="77777777" w:rsidR="00D46164" w:rsidRDefault="00D46164">
            <w:pPr>
              <w:rPr>
                <w:rFonts w:ascii="Times New Roman" w:hAnsi="Times New Roman" w:cs="Times New Roman"/>
              </w:rPr>
            </w:pPr>
          </w:p>
        </w:tc>
        <w:tc>
          <w:tcPr>
            <w:tcW w:w="1843" w:type="dxa"/>
          </w:tcPr>
          <w:p w14:paraId="2477B909" w14:textId="77777777" w:rsidR="00D46164" w:rsidRDefault="00D62890">
            <w:pPr>
              <w:ind w:firstLine="0"/>
              <w:rPr>
                <w:rFonts w:ascii="Times New Roman" w:hAnsi="Times New Roman" w:cs="Times New Roman"/>
              </w:rPr>
            </w:pPr>
            <w:r>
              <w:rPr>
                <w:rFonts w:ascii="Times New Roman" w:hAnsi="Times New Roman" w:cs="Times New Roman"/>
              </w:rPr>
              <w:t xml:space="preserve">Qualitativo </w:t>
            </w:r>
          </w:p>
        </w:tc>
      </w:tr>
      <w:tr w:rsidR="00D46164" w14:paraId="23950450" w14:textId="77777777">
        <w:tc>
          <w:tcPr>
            <w:tcW w:w="1696" w:type="dxa"/>
          </w:tcPr>
          <w:p w14:paraId="1597C069" w14:textId="77777777" w:rsidR="00D46164" w:rsidRDefault="00D46164">
            <w:pPr>
              <w:ind w:firstLine="0"/>
              <w:rPr>
                <w:rFonts w:ascii="Times New Roman" w:hAnsi="Times New Roman" w:cs="Times New Roman"/>
              </w:rPr>
            </w:pPr>
          </w:p>
        </w:tc>
        <w:tc>
          <w:tcPr>
            <w:tcW w:w="3010" w:type="dxa"/>
          </w:tcPr>
          <w:p w14:paraId="79BD323D" w14:textId="77777777" w:rsidR="00D46164" w:rsidRDefault="00D62890">
            <w:pPr>
              <w:ind w:firstLine="0"/>
              <w:rPr>
                <w:rFonts w:ascii="Times New Roman" w:hAnsi="Times New Roman" w:cs="Times New Roman"/>
                <w:shd w:val="clear" w:color="auto" w:fill="FFFFFF"/>
              </w:rPr>
            </w:pPr>
            <w:r>
              <w:rPr>
                <w:rFonts w:ascii="Times New Roman" w:hAnsi="Times New Roman" w:cs="Times New Roman"/>
                <w:shd w:val="clear" w:color="auto" w:fill="FFFFFF"/>
              </w:rPr>
              <w:t>Burnout, ansiedade e depressão nos Enfermeiros no contexto de pandemia por COVID-19 </w:t>
            </w:r>
          </w:p>
        </w:tc>
        <w:tc>
          <w:tcPr>
            <w:tcW w:w="1668" w:type="dxa"/>
          </w:tcPr>
          <w:p w14:paraId="6A3D53E8" w14:textId="77777777" w:rsidR="00D46164" w:rsidRDefault="00D62890">
            <w:pPr>
              <w:ind w:firstLine="0"/>
              <w:rPr>
                <w:rFonts w:ascii="Times New Roman" w:hAnsi="Times New Roman" w:cs="Times New Roman"/>
              </w:rPr>
            </w:pPr>
            <w:r>
              <w:rPr>
                <w:rFonts w:ascii="Times New Roman" w:hAnsi="Times New Roman" w:cs="Times New Roman"/>
              </w:rPr>
              <w:t>Ferreira, et al.</w:t>
            </w:r>
          </w:p>
        </w:tc>
        <w:tc>
          <w:tcPr>
            <w:tcW w:w="850" w:type="dxa"/>
          </w:tcPr>
          <w:p w14:paraId="4DC8CDF6" w14:textId="77777777" w:rsidR="00D46164" w:rsidRDefault="00D62890">
            <w:pPr>
              <w:rPr>
                <w:rFonts w:ascii="Times New Roman" w:hAnsi="Times New Roman" w:cs="Times New Roman"/>
              </w:rPr>
            </w:pPr>
            <w:r>
              <w:rPr>
                <w:rFonts w:ascii="Times New Roman" w:hAnsi="Times New Roman" w:cs="Times New Roman"/>
              </w:rPr>
              <w:t>22022</w:t>
            </w:r>
          </w:p>
        </w:tc>
        <w:tc>
          <w:tcPr>
            <w:tcW w:w="1843" w:type="dxa"/>
          </w:tcPr>
          <w:p w14:paraId="2B9238AD" w14:textId="77777777" w:rsidR="00D46164" w:rsidRDefault="00D62890">
            <w:pPr>
              <w:ind w:firstLine="0"/>
              <w:rPr>
                <w:rFonts w:ascii="Times New Roman" w:hAnsi="Times New Roman" w:cs="Times New Roman"/>
              </w:rPr>
            </w:pPr>
            <w:r>
              <w:rPr>
                <w:rFonts w:ascii="Times New Roman" w:hAnsi="Times New Roman" w:cs="Times New Roman"/>
              </w:rPr>
              <w:t xml:space="preserve">Qualitativo </w:t>
            </w:r>
          </w:p>
        </w:tc>
      </w:tr>
      <w:tr w:rsidR="00D46164" w14:paraId="1C163CEA" w14:textId="77777777">
        <w:trPr>
          <w:trHeight w:val="2295"/>
        </w:trPr>
        <w:tc>
          <w:tcPr>
            <w:tcW w:w="1696" w:type="dxa"/>
          </w:tcPr>
          <w:p w14:paraId="26D34522" w14:textId="77777777" w:rsidR="00D46164" w:rsidRDefault="00D62890">
            <w:pPr>
              <w:ind w:firstLine="0"/>
              <w:rPr>
                <w:rFonts w:ascii="Times New Roman" w:hAnsi="Times New Roman" w:cs="Times New Roman"/>
              </w:rPr>
            </w:pPr>
            <w:r>
              <w:rPr>
                <w:rFonts w:ascii="Times New Roman" w:hAnsi="Times New Roman" w:cs="Times New Roman"/>
              </w:rPr>
              <w:t>Fisioterapia</w:t>
            </w:r>
          </w:p>
        </w:tc>
        <w:tc>
          <w:tcPr>
            <w:tcW w:w="3010" w:type="dxa"/>
          </w:tcPr>
          <w:p w14:paraId="120FFB8D" w14:textId="77777777" w:rsidR="00D46164" w:rsidRDefault="00D62890">
            <w:pPr>
              <w:ind w:firstLine="0"/>
              <w:rPr>
                <w:rFonts w:ascii="Times New Roman" w:hAnsi="Times New Roman" w:cs="Times New Roman"/>
                <w:szCs w:val="24"/>
                <w:lang w:eastAsia="pt-BR"/>
              </w:rPr>
            </w:pPr>
            <w:r>
              <w:rPr>
                <w:rFonts w:ascii="Times New Roman" w:hAnsi="Times New Roman" w:cs="Times New Roman"/>
                <w:szCs w:val="24"/>
              </w:rPr>
              <w:t>Síndrome de Burnout em fisioterapeutas atuantes na docência, clínica e área hospitalar durante a pandemia da COVID-19</w:t>
            </w:r>
          </w:p>
          <w:p w14:paraId="0A320DAB" w14:textId="77777777" w:rsidR="00D46164" w:rsidRDefault="00D46164">
            <w:pPr>
              <w:ind w:firstLine="0"/>
              <w:rPr>
                <w:rFonts w:ascii="Times New Roman" w:hAnsi="Times New Roman" w:cs="Times New Roman"/>
                <w:szCs w:val="24"/>
                <w:shd w:val="clear" w:color="auto" w:fill="FFFFFF"/>
              </w:rPr>
            </w:pPr>
          </w:p>
        </w:tc>
        <w:tc>
          <w:tcPr>
            <w:tcW w:w="1668" w:type="dxa"/>
          </w:tcPr>
          <w:p w14:paraId="3D430A80" w14:textId="77777777" w:rsidR="00D46164" w:rsidRDefault="00D62890">
            <w:pPr>
              <w:ind w:firstLine="0"/>
              <w:rPr>
                <w:rFonts w:ascii="Times New Roman" w:hAnsi="Times New Roman" w:cs="Times New Roman"/>
              </w:rPr>
            </w:pPr>
            <w:r>
              <w:rPr>
                <w:rFonts w:ascii="Times New Roman" w:hAnsi="Times New Roman" w:cs="Times New Roman"/>
              </w:rPr>
              <w:lastRenderedPageBreak/>
              <w:t>Viana, et al.</w:t>
            </w:r>
          </w:p>
        </w:tc>
        <w:tc>
          <w:tcPr>
            <w:tcW w:w="850" w:type="dxa"/>
          </w:tcPr>
          <w:p w14:paraId="4FF69EE0" w14:textId="77777777" w:rsidR="00D46164" w:rsidRDefault="00D62890">
            <w:pPr>
              <w:rPr>
                <w:rFonts w:ascii="Times New Roman" w:hAnsi="Times New Roman" w:cs="Times New Roman"/>
              </w:rPr>
            </w:pPr>
            <w:r>
              <w:rPr>
                <w:rFonts w:ascii="Times New Roman" w:hAnsi="Times New Roman" w:cs="Times New Roman"/>
              </w:rPr>
              <w:t>22023</w:t>
            </w:r>
          </w:p>
        </w:tc>
        <w:tc>
          <w:tcPr>
            <w:tcW w:w="1843" w:type="dxa"/>
          </w:tcPr>
          <w:p w14:paraId="4339D110" w14:textId="77777777" w:rsidR="00D46164" w:rsidRDefault="00D62890">
            <w:pPr>
              <w:ind w:firstLine="0"/>
              <w:rPr>
                <w:rFonts w:ascii="Times New Roman" w:hAnsi="Times New Roman" w:cs="Times New Roman"/>
              </w:rPr>
            </w:pPr>
            <w:r>
              <w:rPr>
                <w:rFonts w:ascii="Times New Roman" w:hAnsi="Times New Roman" w:cs="Times New Roman"/>
              </w:rPr>
              <w:t xml:space="preserve">Qualitativo </w:t>
            </w:r>
          </w:p>
        </w:tc>
      </w:tr>
      <w:tr w:rsidR="00D46164" w14:paraId="33778B95" w14:textId="77777777">
        <w:trPr>
          <w:trHeight w:val="2295"/>
        </w:trPr>
        <w:tc>
          <w:tcPr>
            <w:tcW w:w="1696" w:type="dxa"/>
          </w:tcPr>
          <w:p w14:paraId="1C2B9847" w14:textId="77777777" w:rsidR="00D46164" w:rsidRDefault="00D62890">
            <w:pPr>
              <w:ind w:firstLine="0"/>
              <w:rPr>
                <w:rFonts w:ascii="Times New Roman" w:hAnsi="Times New Roman" w:cs="Times New Roman"/>
              </w:rPr>
            </w:pPr>
            <w:r>
              <w:rPr>
                <w:rFonts w:ascii="Times New Roman" w:hAnsi="Times New Roman" w:cs="Times New Roman"/>
              </w:rPr>
              <w:t>Saúde mental</w:t>
            </w:r>
          </w:p>
        </w:tc>
        <w:tc>
          <w:tcPr>
            <w:tcW w:w="3010" w:type="dxa"/>
          </w:tcPr>
          <w:p w14:paraId="4F7DA945" w14:textId="77777777" w:rsidR="00D46164" w:rsidRDefault="00D62890">
            <w:pPr>
              <w:ind w:firstLine="0"/>
              <w:rPr>
                <w:rFonts w:ascii="Times New Roman" w:hAnsi="Times New Roman" w:cs="Times New Roman"/>
                <w:color w:val="403D39"/>
                <w:szCs w:val="24"/>
                <w:shd w:val="clear" w:color="auto" w:fill="FFFFFF"/>
              </w:rPr>
            </w:pPr>
            <w:r>
              <w:rPr>
                <w:rFonts w:ascii="Times New Roman" w:hAnsi="Times New Roman" w:cs="Times New Roman"/>
                <w:szCs w:val="24"/>
                <w:shd w:val="clear" w:color="auto" w:fill="FFFFFF"/>
              </w:rPr>
              <w:t>Síndrome de burnout e ansiedade em trabalhadores em saúde mental: enfrentando uma realidade silenciosa</w:t>
            </w:r>
            <w:r>
              <w:rPr>
                <w:rFonts w:ascii="Times New Roman" w:hAnsi="Times New Roman" w:cs="Times New Roman"/>
                <w:color w:val="403D39"/>
                <w:szCs w:val="24"/>
                <w:shd w:val="clear" w:color="auto" w:fill="FFFFFF"/>
              </w:rPr>
              <w:t xml:space="preserve">  </w:t>
            </w:r>
          </w:p>
          <w:p w14:paraId="22D38EDD" w14:textId="77777777" w:rsidR="00D46164" w:rsidRDefault="00D46164">
            <w:pPr>
              <w:ind w:firstLine="0"/>
              <w:rPr>
                <w:rFonts w:ascii="Times New Roman" w:hAnsi="Times New Roman" w:cs="Times New Roman"/>
                <w:szCs w:val="24"/>
                <w:shd w:val="clear" w:color="auto" w:fill="FFFFFF"/>
              </w:rPr>
            </w:pPr>
          </w:p>
        </w:tc>
        <w:tc>
          <w:tcPr>
            <w:tcW w:w="1668" w:type="dxa"/>
          </w:tcPr>
          <w:p w14:paraId="291C831D" w14:textId="77777777" w:rsidR="00D46164" w:rsidRDefault="00D62890">
            <w:pPr>
              <w:ind w:firstLine="0"/>
              <w:rPr>
                <w:rFonts w:ascii="Times New Roman" w:hAnsi="Times New Roman" w:cs="Times New Roman"/>
              </w:rPr>
            </w:pPr>
            <w:r>
              <w:rPr>
                <w:rFonts w:ascii="Times New Roman" w:hAnsi="Times New Roman" w:cs="Times New Roman"/>
              </w:rPr>
              <w:t>Nascimento, et al.</w:t>
            </w:r>
          </w:p>
        </w:tc>
        <w:tc>
          <w:tcPr>
            <w:tcW w:w="850" w:type="dxa"/>
          </w:tcPr>
          <w:p w14:paraId="45DEA64F" w14:textId="77777777" w:rsidR="00D46164" w:rsidRDefault="00D46164">
            <w:pPr>
              <w:rPr>
                <w:rFonts w:ascii="Times New Roman" w:hAnsi="Times New Roman" w:cs="Times New Roman"/>
              </w:rPr>
            </w:pPr>
          </w:p>
          <w:p w14:paraId="099EF613" w14:textId="77777777" w:rsidR="00D46164" w:rsidRDefault="00D62890">
            <w:pPr>
              <w:ind w:firstLine="0"/>
              <w:rPr>
                <w:rFonts w:ascii="Times New Roman" w:hAnsi="Times New Roman" w:cs="Times New Roman"/>
              </w:rPr>
            </w:pPr>
            <w:r>
              <w:rPr>
                <w:rFonts w:ascii="Times New Roman" w:hAnsi="Times New Roman" w:cs="Times New Roman"/>
              </w:rPr>
              <w:t>2002</w:t>
            </w:r>
          </w:p>
        </w:tc>
        <w:tc>
          <w:tcPr>
            <w:tcW w:w="1843" w:type="dxa"/>
          </w:tcPr>
          <w:p w14:paraId="3252F46B" w14:textId="77777777" w:rsidR="00D46164" w:rsidRDefault="00D62890">
            <w:pPr>
              <w:ind w:firstLine="0"/>
              <w:rPr>
                <w:rFonts w:ascii="Times New Roman" w:hAnsi="Times New Roman" w:cs="Times New Roman"/>
              </w:rPr>
            </w:pPr>
            <w:r>
              <w:rPr>
                <w:rFonts w:ascii="Times New Roman" w:hAnsi="Times New Roman" w:cs="Times New Roman"/>
              </w:rPr>
              <w:t xml:space="preserve">Qualitativo </w:t>
            </w:r>
          </w:p>
        </w:tc>
      </w:tr>
    </w:tbl>
    <w:p w14:paraId="0C329D63" w14:textId="2ACDE84E" w:rsidR="00D46164" w:rsidRDefault="00D62890">
      <w:pPr>
        <w:ind w:firstLine="0"/>
        <w:rPr>
          <w:rFonts w:ascii="Times New Roman" w:hAnsi="Times New Roman" w:cs="Times New Roman"/>
        </w:rPr>
      </w:pPr>
      <w:r>
        <w:rPr>
          <w:rFonts w:ascii="Times New Roman" w:hAnsi="Times New Roman" w:cs="Times New Roman"/>
        </w:rPr>
        <w:t xml:space="preserve">Tabela 2. </w:t>
      </w:r>
    </w:p>
    <w:p w14:paraId="3855BB8C" w14:textId="3822E0A8" w:rsidR="00F73DB6" w:rsidRDefault="00F73DB6">
      <w:pPr>
        <w:ind w:firstLine="0"/>
        <w:rPr>
          <w:rFonts w:ascii="Times New Roman" w:hAnsi="Times New Roman" w:cs="Times New Roman"/>
        </w:rPr>
      </w:pPr>
      <w:r>
        <w:rPr>
          <w:rFonts w:ascii="Times New Roman" w:hAnsi="Times New Roman" w:cs="Times New Roman"/>
        </w:rPr>
        <w:t>Categorização dos artigos.</w:t>
      </w:r>
    </w:p>
    <w:p w14:paraId="2D115DF5" w14:textId="77777777" w:rsidR="00F73DB6" w:rsidRDefault="00F73DB6">
      <w:pPr>
        <w:ind w:firstLine="0"/>
        <w:rPr>
          <w:rFonts w:ascii="Times New Roman" w:hAnsi="Times New Roman" w:cs="Times New Roman"/>
        </w:rPr>
      </w:pPr>
    </w:p>
    <w:p w14:paraId="0CCC92AB" w14:textId="77777777" w:rsidR="00D46164" w:rsidRDefault="00D62890">
      <w:pPr>
        <w:rPr>
          <w:rFonts w:ascii="Times New Roman" w:hAnsi="Times New Roman" w:cs="Times New Roman"/>
          <w:szCs w:val="24"/>
          <w:lang w:eastAsia="pt-BR"/>
        </w:rPr>
      </w:pPr>
      <w:r>
        <w:rPr>
          <w:rFonts w:ascii="Times New Roman" w:hAnsi="Times New Roman" w:cs="Times New Roman"/>
          <w:szCs w:val="24"/>
          <w:lang w:eastAsia="pt-BR"/>
        </w:rPr>
        <w:t xml:space="preserve">Enfermagem </w:t>
      </w:r>
    </w:p>
    <w:p w14:paraId="1F236A56" w14:textId="77777777" w:rsidR="00D46164" w:rsidRDefault="00D46164">
      <w:pPr>
        <w:rPr>
          <w:rFonts w:ascii="Times New Roman" w:hAnsi="Times New Roman" w:cs="Times New Roman"/>
          <w:szCs w:val="24"/>
          <w:lang w:eastAsia="pt-BR"/>
        </w:rPr>
      </w:pPr>
    </w:p>
    <w:p w14:paraId="2CB33245" w14:textId="77777777" w:rsidR="00D46164" w:rsidRDefault="00D62890">
      <w:pPr>
        <w:rPr>
          <w:rFonts w:ascii="Times New Roman" w:hAnsi="Times New Roman" w:cs="Times New Roman"/>
          <w:szCs w:val="24"/>
          <w:lang w:eastAsia="pt-BR"/>
        </w:rPr>
      </w:pPr>
      <w:r>
        <w:rPr>
          <w:rFonts w:ascii="Times New Roman" w:hAnsi="Times New Roman" w:cs="Times New Roman"/>
          <w:szCs w:val="24"/>
          <w:lang w:eastAsia="pt-BR"/>
        </w:rPr>
        <w:t xml:space="preserve">Segundo Alves, et al. (2023), a condição de estresse é definida como o feedback da sobrecarga de    tensão    exercida   externamente no ambiente de trabalho. O diagnóstico da Síndrome entre os profissionais da enfermagem é particularmente elevado em decorrência   das   inúmeras   situações   estressantes   experimentadas por este grupo no ambiente de trabalho, sobretudo em decorrência do constante contato com pacientes em situação crítica e/ou com grande grau   de   sofrimento. </w:t>
      </w:r>
    </w:p>
    <w:p w14:paraId="719C506A" w14:textId="77777777" w:rsidR="00D46164" w:rsidRDefault="00D62890">
      <w:pPr>
        <w:rPr>
          <w:rFonts w:ascii="Times New Roman" w:hAnsi="Times New Roman" w:cs="Times New Roman"/>
          <w:szCs w:val="24"/>
          <w:lang w:eastAsia="pt-BR"/>
        </w:rPr>
      </w:pPr>
      <w:r>
        <w:rPr>
          <w:rFonts w:ascii="Times New Roman" w:hAnsi="Times New Roman" w:cs="Times New Roman"/>
          <w:szCs w:val="24"/>
          <w:lang w:eastAsia="pt-BR"/>
        </w:rPr>
        <w:t xml:space="preserve">Um instrumento bastante empregado para a caracterização   da   Síndrome é o   </w:t>
      </w:r>
      <w:proofErr w:type="spellStart"/>
      <w:r>
        <w:rPr>
          <w:rFonts w:ascii="Times New Roman" w:hAnsi="Times New Roman" w:cs="Times New Roman"/>
          <w:szCs w:val="24"/>
          <w:lang w:eastAsia="pt-BR"/>
        </w:rPr>
        <w:t>Copenhagem</w:t>
      </w:r>
      <w:proofErr w:type="spellEnd"/>
      <w:r>
        <w:rPr>
          <w:rFonts w:ascii="Times New Roman" w:hAnsi="Times New Roman" w:cs="Times New Roman"/>
          <w:szCs w:val="24"/>
          <w:lang w:eastAsia="pt-BR"/>
        </w:rPr>
        <w:t xml:space="preserve">   Burnout   </w:t>
      </w:r>
      <w:proofErr w:type="spellStart"/>
      <w:r>
        <w:rPr>
          <w:rFonts w:ascii="Times New Roman" w:hAnsi="Times New Roman" w:cs="Times New Roman"/>
          <w:szCs w:val="24"/>
          <w:lang w:eastAsia="pt-BR"/>
        </w:rPr>
        <w:t>Inventory</w:t>
      </w:r>
      <w:proofErr w:type="spellEnd"/>
      <w:r>
        <w:rPr>
          <w:rFonts w:ascii="Times New Roman" w:hAnsi="Times New Roman" w:cs="Times New Roman"/>
          <w:szCs w:val="24"/>
          <w:lang w:eastAsia="pt-BR"/>
        </w:rPr>
        <w:t xml:space="preserve"> (CBI) que define a síndrome a partir de três   dimensões, denominadas   burnout pessoal, burnout relacionado    ao    trabalho e burnout relacionado ao paciente ou cliente. Estudo do tipo exploratório, descritivo, transversal e quantitativo, com aplicação   de questionários   para   profissionais enfermeiros do Hospital Regional Tarcísio Maia (HRTM), em Mossoró, na macrorregião Oeste do Estado do Estado do Rio Grande do Norte, no período de maio a setembro de 2022, ao longo dos turnos matutino, vespertino e noturno. Feminino 96 (81), masculino 23 (19).</w:t>
      </w:r>
    </w:p>
    <w:p w14:paraId="14C5DA10" w14:textId="77777777" w:rsidR="00D46164" w:rsidRDefault="00D62890">
      <w:pPr>
        <w:rPr>
          <w:rFonts w:ascii="Times New Roman" w:hAnsi="Times New Roman" w:cs="Times New Roman"/>
          <w:szCs w:val="24"/>
          <w:lang w:eastAsia="pt-BR"/>
        </w:rPr>
      </w:pPr>
      <w:r>
        <w:rPr>
          <w:rFonts w:ascii="Times New Roman" w:hAnsi="Times New Roman" w:cs="Times New Roman"/>
          <w:szCs w:val="24"/>
          <w:lang w:eastAsia="pt-BR"/>
        </w:rPr>
        <w:t xml:space="preserve">A correlação de Pearson entre as dimensões de burnout e as variáveis investigadas revelou uma correlação positiva forte entre o número de vínculos de trabalho e burnout pessoal (r = 0,74, p = 0,03) e entre o número de vínculos e o burnout relacionado ao trabalho (r = 0,81, </w:t>
      </w:r>
      <w:r>
        <w:rPr>
          <w:rFonts w:ascii="Times New Roman" w:hAnsi="Times New Roman" w:cs="Times New Roman"/>
          <w:szCs w:val="24"/>
          <w:lang w:eastAsia="pt-BR"/>
        </w:rPr>
        <w:lastRenderedPageBreak/>
        <w:t>p = 0,02).  Isso foi observado com uma correlação positiva forte entre a carga horária semanal e a dimensão burnout pessoal (r = 0,68, p = 0,04) e uma correlação positiva moderada entre a carga horária semanal e o burnout relacionado ao trabalho (r = 0,53, p = 0,04), indicando uma correlação direta entre o aumento da carga laboral semanal e os níveis de burnout.</w:t>
      </w:r>
    </w:p>
    <w:p w14:paraId="054B4C7E" w14:textId="77777777" w:rsidR="00D46164" w:rsidRDefault="00D62890">
      <w:pPr>
        <w:rPr>
          <w:rFonts w:ascii="Times New Roman" w:hAnsi="Times New Roman" w:cs="Times New Roman"/>
          <w:szCs w:val="24"/>
          <w:lang w:eastAsia="pt-BR"/>
        </w:rPr>
      </w:pPr>
      <w:r>
        <w:rPr>
          <w:rFonts w:ascii="Times New Roman" w:hAnsi="Times New Roman" w:cs="Times New Roman"/>
          <w:szCs w:val="24"/>
          <w:lang w:eastAsia="pt-BR"/>
        </w:rPr>
        <w:t>Foi possível observar também que as dimensões burnout pessoal e burnout relacionado ao trabalho e a variável renda possuem correlação negativa.  Tal achado é esperado, uma vez que uma maior renda mensal representa uma diminuição nos níveis de estresse que contribuem para o aparecimento da SB.</w:t>
      </w:r>
    </w:p>
    <w:p w14:paraId="34C2257D" w14:textId="77777777" w:rsidR="00D46164" w:rsidRDefault="00D62890">
      <w:pPr>
        <w:rPr>
          <w:rFonts w:ascii="Times New Roman" w:hAnsi="Times New Roman" w:cs="Times New Roman"/>
          <w:szCs w:val="24"/>
          <w:shd w:val="clear" w:color="auto" w:fill="FFFFFF"/>
        </w:rPr>
      </w:pPr>
      <w:r>
        <w:rPr>
          <w:rFonts w:ascii="Times New Roman" w:hAnsi="Times New Roman" w:cs="Times New Roman"/>
          <w:color w:val="000000" w:themeColor="text1"/>
          <w:szCs w:val="24"/>
          <w:shd w:val="clear" w:color="auto" w:fill="FFFFFF"/>
        </w:rPr>
        <w:t>Segundo</w:t>
      </w:r>
      <w:r>
        <w:rPr>
          <w:rFonts w:ascii="Times New Roman" w:hAnsi="Times New Roman" w:cs="Times New Roman"/>
          <w:b/>
          <w:bCs/>
          <w:color w:val="000000" w:themeColor="text1"/>
          <w:szCs w:val="24"/>
          <w:shd w:val="clear" w:color="auto" w:fill="FFFFFF"/>
        </w:rPr>
        <w:t xml:space="preserve"> </w:t>
      </w:r>
      <w:proofErr w:type="spellStart"/>
      <w:r>
        <w:rPr>
          <w:rFonts w:ascii="Times New Roman" w:hAnsi="Times New Roman" w:cs="Times New Roman"/>
          <w:color w:val="000000" w:themeColor="text1"/>
          <w:szCs w:val="24"/>
          <w:shd w:val="clear" w:color="auto" w:fill="FFFFFF"/>
        </w:rPr>
        <w:t>Teymoori</w:t>
      </w:r>
      <w:proofErr w:type="spellEnd"/>
      <w:r>
        <w:rPr>
          <w:rFonts w:ascii="Times New Roman" w:hAnsi="Times New Roman" w:cs="Times New Roman"/>
          <w:color w:val="000000" w:themeColor="text1"/>
          <w:szCs w:val="24"/>
          <w:shd w:val="clear" w:color="auto" w:fill="FFFFFF"/>
        </w:rPr>
        <w:t xml:space="preserve"> et al. (2024),</w:t>
      </w:r>
      <w:r>
        <w:rPr>
          <w:rFonts w:ascii="Times New Roman" w:hAnsi="Times New Roman" w:cs="Times New Roman"/>
          <w:color w:val="FF0000"/>
          <w:szCs w:val="24"/>
          <w:shd w:val="clear" w:color="auto" w:fill="FFFFFF"/>
        </w:rPr>
        <w:t xml:space="preserve"> </w:t>
      </w:r>
      <w:r>
        <w:rPr>
          <w:rFonts w:ascii="Times New Roman" w:hAnsi="Times New Roman" w:cs="Times New Roman"/>
          <w:szCs w:val="24"/>
          <w:shd w:val="clear" w:color="auto" w:fill="FFFFFF"/>
        </w:rPr>
        <w:t>o ambiente do centro cirúrgico possui características únicas para o enfermeiro. Enfermeiros de centro cirúrgico precisam trabalhar longas horas em cirurgias estressantes e com alta concentração</w:t>
      </w:r>
      <w:hyperlink r:id="rId8" w:anchor="CR10" w:history="1">
        <w:r>
          <w:rPr>
            <w:rStyle w:val="Hyperlink"/>
            <w:rFonts w:ascii="Times New Roman" w:hAnsi="Times New Roman" w:cs="Times New Roman"/>
            <w:color w:val="376FAA"/>
            <w:szCs w:val="24"/>
            <w:vertAlign w:val="superscript"/>
          </w:rPr>
          <w:t>10</w:t>
        </w:r>
      </w:hyperlink>
      <w:r>
        <w:rPr>
          <w:rFonts w:ascii="Times New Roman" w:hAnsi="Times New Roman" w:cs="Times New Roman"/>
          <w:szCs w:val="24"/>
          <w:shd w:val="clear" w:color="auto" w:fill="FFFFFF"/>
        </w:rPr>
        <w:t xml:space="preserve">. Além disso, os enfermeiros de centro cirúrgico estão altamente expostos a riscos biológicos, químicos e físicos. Esses riscos incluem exposição constante a desinfetantes, raios-X, objetos perfurocortantes, gases anestésicos, lesões físicas causadas por longos períodos em pé e segurar instrumentos cirúrgicos. </w:t>
      </w:r>
    </w:p>
    <w:p w14:paraId="1724EA3B" w14:textId="77777777" w:rsidR="00D46164" w:rsidRDefault="00D62890">
      <w:pPr>
        <w:ind w:firstLine="708"/>
        <w:rPr>
          <w:rFonts w:ascii="Times New Roman" w:hAnsi="Times New Roman" w:cs="Times New Roman"/>
          <w:szCs w:val="24"/>
          <w:shd w:val="clear" w:color="auto" w:fill="FFFFFF"/>
        </w:rPr>
      </w:pPr>
      <w:r>
        <w:rPr>
          <w:rFonts w:ascii="Times New Roman" w:hAnsi="Times New Roman" w:cs="Times New Roman"/>
          <w:color w:val="000000" w:themeColor="text1"/>
          <w:szCs w:val="24"/>
          <w:shd w:val="clear" w:color="auto" w:fill="FFFFFF"/>
        </w:rPr>
        <w:t xml:space="preserve">É </w:t>
      </w:r>
      <w:r>
        <w:rPr>
          <w:rFonts w:ascii="Times New Roman" w:hAnsi="Times New Roman" w:cs="Times New Roman"/>
          <w:szCs w:val="24"/>
          <w:shd w:val="clear" w:color="auto" w:fill="FFFFFF"/>
        </w:rPr>
        <w:t>uma pesquisa de método misto que foi conduzida em duas etapas qualitativas e quantitativas (geração de itens, desenho do questionário, redução de itens e validação do instrumento) em 2022 em enfermeiros iranianos de centro cirúrgico. O estudo foi realizado nos 7 hospitais do Irã na cidade de Teerã. Todos os métodos foram realizados de acordo com as diretrizes e regulamentações pertinentes. A etapa qualitativa é elaborada com base na diretriz COREQ. A etapa quantitativa é elaborada com base na diretriz COSMIN. Os procedimentos para a elaboração do questionário de fatores de burnout de enfermeiros de centro cirúrgico são apresentados.</w:t>
      </w:r>
    </w:p>
    <w:p w14:paraId="7E3A8749" w14:textId="77777777" w:rsidR="00D46164" w:rsidRDefault="00D62890">
      <w:pPr>
        <w:rPr>
          <w:rFonts w:ascii="Times New Roman" w:hAnsi="Times New Roman" w:cs="Times New Roman"/>
          <w:szCs w:val="24"/>
          <w:shd w:val="clear" w:color="auto" w:fill="FFFFFF"/>
        </w:rPr>
      </w:pPr>
      <w:r>
        <w:rPr>
          <w:rFonts w:ascii="Times New Roman" w:hAnsi="Times New Roman" w:cs="Times New Roman"/>
          <w:szCs w:val="24"/>
          <w:shd w:val="clear" w:color="auto" w:fill="FFFFFF"/>
        </w:rPr>
        <w:t xml:space="preserve">Na fase qualitativa do estudo, 18 enfermeiros de centro cirúrgico foram entrevistados até a fase de saturação dos dados. Na fase quantitativa do estudo, foram incluídos no estudo 14 enfermeiros do centro cirúrgico. Na parte de validade de conteúdo, foram entrevistados 14 especialistas em centro cirúrgico e especialistas em desenho de instrumentos, psicologia e enfermagem. Na parte de validade de construto, 342 enfermeiros de centro cirúrgico foram solicitados a preencher o questionário de burnout. Além disso, para a confiabilidade do questionário, 342 funcionários da sala de cirurgia foram usados para determinar o alfa de </w:t>
      </w:r>
      <w:proofErr w:type="spellStart"/>
      <w:r>
        <w:rPr>
          <w:rFonts w:ascii="Times New Roman" w:hAnsi="Times New Roman" w:cs="Times New Roman"/>
          <w:szCs w:val="24"/>
          <w:shd w:val="clear" w:color="auto" w:fill="FFFFFF"/>
        </w:rPr>
        <w:t>Cronbach</w:t>
      </w:r>
      <w:proofErr w:type="spellEnd"/>
      <w:r>
        <w:rPr>
          <w:rFonts w:ascii="Times New Roman" w:hAnsi="Times New Roman" w:cs="Times New Roman"/>
          <w:szCs w:val="24"/>
          <w:shd w:val="clear" w:color="auto" w:fill="FFFFFF"/>
        </w:rPr>
        <w:t xml:space="preserve"> e 30 pessoas foram usadas para determinar o teste-reteste. </w:t>
      </w:r>
    </w:p>
    <w:p w14:paraId="26650205" w14:textId="77777777" w:rsidR="00D46164" w:rsidRDefault="00D62890">
      <w:pPr>
        <w:rPr>
          <w:rFonts w:ascii="Times New Roman" w:hAnsi="Times New Roman" w:cs="Times New Roman"/>
          <w:szCs w:val="24"/>
          <w:lang w:eastAsia="pt-BR"/>
        </w:rPr>
      </w:pPr>
      <w:r>
        <w:rPr>
          <w:rFonts w:ascii="Times New Roman" w:hAnsi="Times New Roman" w:cs="Times New Roman"/>
          <w:szCs w:val="24"/>
          <w:shd w:val="clear" w:color="auto" w:fill="FFFFFF"/>
          <w:lang w:eastAsia="pt-BR"/>
        </w:rPr>
        <w:t>Segundo Barão et al. (2022), a </w:t>
      </w:r>
      <w:r>
        <w:rPr>
          <w:rFonts w:ascii="Times New Roman" w:hAnsi="Times New Roman" w:cs="Times New Roman"/>
          <w:szCs w:val="24"/>
          <w:lang w:eastAsia="pt-BR"/>
        </w:rPr>
        <w:t>equipe de enfermagem</w:t>
      </w:r>
      <w:r>
        <w:rPr>
          <w:rFonts w:ascii="Times New Roman" w:hAnsi="Times New Roman" w:cs="Times New Roman"/>
          <w:szCs w:val="24"/>
          <w:shd w:val="clear" w:color="auto" w:fill="FFFFFF"/>
          <w:lang w:eastAsia="pt-BR"/>
        </w:rPr>
        <w:t> representa grande contingente de </w:t>
      </w:r>
      <w:r>
        <w:rPr>
          <w:rFonts w:ascii="Times New Roman" w:hAnsi="Times New Roman" w:cs="Times New Roman"/>
          <w:szCs w:val="24"/>
          <w:lang w:eastAsia="pt-BR"/>
        </w:rPr>
        <w:t>recursos humanos</w:t>
      </w:r>
      <w:r>
        <w:rPr>
          <w:rFonts w:ascii="Times New Roman" w:hAnsi="Times New Roman" w:cs="Times New Roman"/>
          <w:szCs w:val="24"/>
          <w:shd w:val="clear" w:color="auto" w:fill="FFFFFF"/>
          <w:lang w:eastAsia="pt-BR"/>
        </w:rPr>
        <w:t> nos diversos </w:t>
      </w:r>
      <w:r>
        <w:rPr>
          <w:rFonts w:ascii="Times New Roman" w:hAnsi="Times New Roman" w:cs="Times New Roman"/>
          <w:szCs w:val="24"/>
          <w:lang w:eastAsia="pt-BR"/>
        </w:rPr>
        <w:t>níveis de atenção à saúde</w:t>
      </w:r>
      <w:r>
        <w:rPr>
          <w:rFonts w:ascii="Times New Roman" w:hAnsi="Times New Roman" w:cs="Times New Roman"/>
          <w:szCs w:val="24"/>
          <w:shd w:val="clear" w:color="auto" w:fill="FFFFFF"/>
          <w:lang w:eastAsia="pt-BR"/>
        </w:rPr>
        <w:t> e faz-se necessário refletir sobre a relevância da </w:t>
      </w:r>
      <w:r>
        <w:rPr>
          <w:rFonts w:ascii="Times New Roman" w:hAnsi="Times New Roman" w:cs="Times New Roman"/>
          <w:szCs w:val="24"/>
          <w:lang w:eastAsia="pt-BR"/>
        </w:rPr>
        <w:t>adoção</w:t>
      </w:r>
      <w:r>
        <w:rPr>
          <w:rFonts w:ascii="Times New Roman" w:hAnsi="Times New Roman" w:cs="Times New Roman"/>
          <w:szCs w:val="24"/>
          <w:shd w:val="clear" w:color="auto" w:fill="FFFFFF"/>
          <w:lang w:eastAsia="pt-BR"/>
        </w:rPr>
        <w:t> de </w:t>
      </w:r>
      <w:r>
        <w:rPr>
          <w:rFonts w:ascii="Times New Roman" w:hAnsi="Times New Roman" w:cs="Times New Roman"/>
          <w:szCs w:val="24"/>
          <w:lang w:eastAsia="pt-BR"/>
        </w:rPr>
        <w:t>medidas de segurança</w:t>
      </w:r>
      <w:r>
        <w:rPr>
          <w:rFonts w:ascii="Times New Roman" w:hAnsi="Times New Roman" w:cs="Times New Roman"/>
          <w:szCs w:val="24"/>
          <w:shd w:val="clear" w:color="auto" w:fill="FFFFFF"/>
          <w:lang w:eastAsia="pt-BR"/>
        </w:rPr>
        <w:t> neste nível de </w:t>
      </w:r>
      <w:r>
        <w:rPr>
          <w:rFonts w:ascii="Times New Roman" w:hAnsi="Times New Roman" w:cs="Times New Roman"/>
          <w:szCs w:val="24"/>
          <w:lang w:eastAsia="pt-BR"/>
        </w:rPr>
        <w:t>atenção</w:t>
      </w:r>
      <w:r>
        <w:rPr>
          <w:rFonts w:ascii="Times New Roman" w:hAnsi="Times New Roman" w:cs="Times New Roman"/>
          <w:szCs w:val="24"/>
          <w:shd w:val="clear" w:color="auto" w:fill="FFFFFF"/>
          <w:lang w:eastAsia="pt-BR"/>
        </w:rPr>
        <w:t xml:space="preserve"> e acerca de seus reflexos </w:t>
      </w:r>
      <w:r>
        <w:rPr>
          <w:rFonts w:ascii="Times New Roman" w:hAnsi="Times New Roman" w:cs="Times New Roman"/>
          <w:szCs w:val="24"/>
          <w:shd w:val="clear" w:color="auto" w:fill="FFFFFF"/>
          <w:lang w:eastAsia="pt-BR"/>
        </w:rPr>
        <w:lastRenderedPageBreak/>
        <w:t>psíquicos e emocionais na atuação desta equipe no atendimento a </w:t>
      </w:r>
      <w:r>
        <w:rPr>
          <w:rFonts w:ascii="Times New Roman" w:hAnsi="Times New Roman" w:cs="Times New Roman"/>
          <w:szCs w:val="24"/>
          <w:lang w:eastAsia="pt-BR"/>
        </w:rPr>
        <w:t>pacientes</w:t>
      </w:r>
      <w:r>
        <w:rPr>
          <w:rFonts w:ascii="Times New Roman" w:hAnsi="Times New Roman" w:cs="Times New Roman"/>
          <w:szCs w:val="24"/>
          <w:shd w:val="clear" w:color="auto" w:fill="FFFFFF"/>
          <w:lang w:eastAsia="pt-BR"/>
        </w:rPr>
        <w:t> confirmados ou suspeitos por </w:t>
      </w:r>
      <w:r>
        <w:rPr>
          <w:rFonts w:ascii="Times New Roman" w:hAnsi="Times New Roman" w:cs="Times New Roman"/>
          <w:szCs w:val="24"/>
          <w:lang w:eastAsia="pt-BR"/>
        </w:rPr>
        <w:t>COVID-19</w:t>
      </w:r>
      <w:r>
        <w:rPr>
          <w:rFonts w:ascii="Times New Roman" w:hAnsi="Times New Roman" w:cs="Times New Roman"/>
          <w:szCs w:val="24"/>
          <w:shd w:val="clear" w:color="auto" w:fill="FFFFFF"/>
          <w:lang w:eastAsia="pt-BR"/>
        </w:rPr>
        <w:t>.</w:t>
      </w:r>
    </w:p>
    <w:p w14:paraId="0C0B2F18" w14:textId="77777777" w:rsidR="00D46164" w:rsidRDefault="00D62890">
      <w:pPr>
        <w:rPr>
          <w:rFonts w:ascii="Times New Roman" w:hAnsi="Times New Roman" w:cs="Times New Roman"/>
          <w:szCs w:val="24"/>
          <w:shd w:val="clear" w:color="auto" w:fill="FFFFFF"/>
          <w:lang w:eastAsia="pt-BR"/>
        </w:rPr>
      </w:pPr>
      <w:r>
        <w:rPr>
          <w:rFonts w:ascii="Times New Roman" w:hAnsi="Times New Roman" w:cs="Times New Roman"/>
          <w:szCs w:val="24"/>
          <w:shd w:val="clear" w:color="auto" w:fill="FFFFFF"/>
          <w:lang w:eastAsia="pt-BR"/>
        </w:rPr>
        <w:t>Identificar fatores de esgotamento psíquico e emocional dos </w:t>
      </w:r>
      <w:r>
        <w:rPr>
          <w:rFonts w:ascii="Times New Roman" w:hAnsi="Times New Roman" w:cs="Times New Roman"/>
          <w:szCs w:val="24"/>
          <w:lang w:eastAsia="pt-BR"/>
        </w:rPr>
        <w:t>profissionais de enfermagem</w:t>
      </w:r>
      <w:r>
        <w:rPr>
          <w:rFonts w:ascii="Times New Roman" w:hAnsi="Times New Roman" w:cs="Times New Roman"/>
          <w:szCs w:val="24"/>
          <w:shd w:val="clear" w:color="auto" w:fill="FFFFFF"/>
          <w:lang w:eastAsia="pt-BR"/>
        </w:rPr>
        <w:t> que atuam na linha de frente em </w:t>
      </w:r>
      <w:r>
        <w:rPr>
          <w:rFonts w:ascii="Times New Roman" w:hAnsi="Times New Roman" w:cs="Times New Roman"/>
          <w:szCs w:val="24"/>
          <w:lang w:eastAsia="pt-BR"/>
        </w:rPr>
        <w:t>Unidade de Terapia Intensiva especializada</w:t>
      </w:r>
      <w:r>
        <w:rPr>
          <w:rFonts w:ascii="Times New Roman" w:hAnsi="Times New Roman" w:cs="Times New Roman"/>
          <w:szCs w:val="24"/>
          <w:shd w:val="clear" w:color="auto" w:fill="FFFFFF"/>
          <w:lang w:eastAsia="pt-BR"/>
        </w:rPr>
        <w:t> no </w:t>
      </w:r>
      <w:r>
        <w:rPr>
          <w:rFonts w:ascii="Times New Roman" w:hAnsi="Times New Roman" w:cs="Times New Roman"/>
          <w:szCs w:val="24"/>
          <w:lang w:eastAsia="pt-BR"/>
        </w:rPr>
        <w:t>tratamento</w:t>
      </w:r>
      <w:r>
        <w:rPr>
          <w:rFonts w:ascii="Times New Roman" w:hAnsi="Times New Roman" w:cs="Times New Roman"/>
          <w:szCs w:val="24"/>
          <w:shd w:val="clear" w:color="auto" w:fill="FFFFFF"/>
          <w:lang w:eastAsia="pt-BR"/>
        </w:rPr>
        <w:t> de </w:t>
      </w:r>
      <w:r>
        <w:rPr>
          <w:rFonts w:ascii="Times New Roman" w:hAnsi="Times New Roman" w:cs="Times New Roman"/>
          <w:szCs w:val="24"/>
          <w:lang w:eastAsia="pt-BR"/>
        </w:rPr>
        <w:t>pacientes</w:t>
      </w:r>
      <w:r>
        <w:rPr>
          <w:rFonts w:ascii="Times New Roman" w:hAnsi="Times New Roman" w:cs="Times New Roman"/>
          <w:szCs w:val="24"/>
          <w:shd w:val="clear" w:color="auto" w:fill="FFFFFF"/>
          <w:lang w:eastAsia="pt-BR"/>
        </w:rPr>
        <w:t> suspeitos e/ou confirmados com </w:t>
      </w:r>
      <w:r>
        <w:rPr>
          <w:rFonts w:ascii="Times New Roman" w:hAnsi="Times New Roman" w:cs="Times New Roman"/>
          <w:szCs w:val="24"/>
          <w:lang w:eastAsia="pt-BR"/>
        </w:rPr>
        <w:t>COVID-19</w:t>
      </w:r>
      <w:r>
        <w:rPr>
          <w:rFonts w:ascii="Times New Roman" w:hAnsi="Times New Roman" w:cs="Times New Roman"/>
          <w:szCs w:val="24"/>
          <w:shd w:val="clear" w:color="auto" w:fill="FFFFFF"/>
          <w:lang w:eastAsia="pt-BR"/>
        </w:rPr>
        <w:t>.</w:t>
      </w:r>
    </w:p>
    <w:p w14:paraId="241A64D1" w14:textId="77777777" w:rsidR="00D46164" w:rsidRDefault="00D62890">
      <w:pPr>
        <w:rPr>
          <w:rFonts w:ascii="Times New Roman" w:hAnsi="Times New Roman" w:cs="Times New Roman"/>
          <w:szCs w:val="24"/>
          <w:lang w:eastAsia="pt-BR"/>
        </w:rPr>
      </w:pPr>
      <w:r>
        <w:rPr>
          <w:rFonts w:ascii="Times New Roman" w:hAnsi="Times New Roman" w:cs="Times New Roman"/>
          <w:szCs w:val="24"/>
          <w:shd w:val="clear" w:color="auto" w:fill="FFFFFF"/>
          <w:lang w:eastAsia="pt-BR"/>
        </w:rPr>
        <w:t>Estudo descritivo, quantitativo e transversal, realizado em uma </w:t>
      </w:r>
      <w:r>
        <w:rPr>
          <w:rFonts w:ascii="Times New Roman" w:hAnsi="Times New Roman" w:cs="Times New Roman"/>
          <w:szCs w:val="24"/>
          <w:lang w:eastAsia="pt-BR"/>
        </w:rPr>
        <w:t>instituição</w:t>
      </w:r>
      <w:r>
        <w:rPr>
          <w:rFonts w:ascii="Times New Roman" w:hAnsi="Times New Roman" w:cs="Times New Roman"/>
          <w:szCs w:val="24"/>
          <w:shd w:val="clear" w:color="auto" w:fill="FFFFFF"/>
          <w:lang w:eastAsia="pt-BR"/>
        </w:rPr>
        <w:t> hospitalar. A </w:t>
      </w:r>
      <w:r>
        <w:rPr>
          <w:rFonts w:ascii="Times New Roman" w:hAnsi="Times New Roman" w:cs="Times New Roman"/>
          <w:szCs w:val="24"/>
          <w:lang w:eastAsia="pt-BR"/>
        </w:rPr>
        <w:t>coleta de dados</w:t>
      </w:r>
      <w:r>
        <w:rPr>
          <w:rFonts w:ascii="Times New Roman" w:hAnsi="Times New Roman" w:cs="Times New Roman"/>
          <w:szCs w:val="24"/>
          <w:shd w:val="clear" w:color="auto" w:fill="FFFFFF"/>
          <w:lang w:eastAsia="pt-BR"/>
        </w:rPr>
        <w:t> ocorreu em </w:t>
      </w:r>
      <w:r>
        <w:rPr>
          <w:rFonts w:ascii="Times New Roman" w:hAnsi="Times New Roman" w:cs="Times New Roman"/>
          <w:szCs w:val="24"/>
          <w:lang w:eastAsia="pt-BR"/>
        </w:rPr>
        <w:t>Unidade de Terapia Intensiva</w:t>
      </w:r>
      <w:r>
        <w:rPr>
          <w:rFonts w:ascii="Times New Roman" w:hAnsi="Times New Roman" w:cs="Times New Roman"/>
          <w:szCs w:val="24"/>
          <w:shd w:val="clear" w:color="auto" w:fill="FFFFFF"/>
          <w:lang w:eastAsia="pt-BR"/>
        </w:rPr>
        <w:t>, a partir da </w:t>
      </w:r>
      <w:r>
        <w:rPr>
          <w:rFonts w:ascii="Times New Roman" w:hAnsi="Times New Roman" w:cs="Times New Roman"/>
          <w:szCs w:val="24"/>
          <w:lang w:eastAsia="pt-BR"/>
        </w:rPr>
        <w:t>construção</w:t>
      </w:r>
      <w:r>
        <w:rPr>
          <w:rFonts w:ascii="Times New Roman" w:hAnsi="Times New Roman" w:cs="Times New Roman"/>
          <w:szCs w:val="24"/>
          <w:shd w:val="clear" w:color="auto" w:fill="FFFFFF"/>
          <w:lang w:eastAsia="pt-BR"/>
        </w:rPr>
        <w:t> de um </w:t>
      </w:r>
      <w:r>
        <w:rPr>
          <w:rFonts w:ascii="Times New Roman" w:hAnsi="Times New Roman" w:cs="Times New Roman"/>
          <w:szCs w:val="24"/>
          <w:lang w:eastAsia="pt-BR"/>
        </w:rPr>
        <w:t>questionário</w:t>
      </w:r>
      <w:r>
        <w:rPr>
          <w:rFonts w:ascii="Times New Roman" w:hAnsi="Times New Roman" w:cs="Times New Roman"/>
          <w:szCs w:val="24"/>
          <w:shd w:val="clear" w:color="auto" w:fill="FFFFFF"/>
          <w:lang w:eastAsia="pt-BR"/>
        </w:rPr>
        <w:t> embasado em critérios científicos para avaliação de </w:t>
      </w:r>
      <w:r>
        <w:rPr>
          <w:rFonts w:ascii="Times New Roman" w:hAnsi="Times New Roman" w:cs="Times New Roman"/>
          <w:szCs w:val="24"/>
          <w:lang w:eastAsia="pt-BR"/>
        </w:rPr>
        <w:t>esgotamento profissional</w:t>
      </w:r>
      <w:r>
        <w:rPr>
          <w:rFonts w:ascii="Times New Roman" w:hAnsi="Times New Roman" w:cs="Times New Roman"/>
          <w:szCs w:val="24"/>
          <w:shd w:val="clear" w:color="auto" w:fill="FFFFFF"/>
          <w:lang w:eastAsia="pt-BR"/>
        </w:rPr>
        <w:t> com questões sobre comportamentos relacionados a rotina de </w:t>
      </w:r>
      <w:r>
        <w:rPr>
          <w:rFonts w:ascii="Times New Roman" w:hAnsi="Times New Roman" w:cs="Times New Roman"/>
          <w:szCs w:val="24"/>
          <w:lang w:eastAsia="pt-BR"/>
        </w:rPr>
        <w:t>trabalho</w:t>
      </w:r>
      <w:r>
        <w:rPr>
          <w:rFonts w:ascii="Times New Roman" w:hAnsi="Times New Roman" w:cs="Times New Roman"/>
          <w:szCs w:val="24"/>
          <w:shd w:val="clear" w:color="auto" w:fill="FFFFFF"/>
          <w:lang w:eastAsia="pt-BR"/>
        </w:rPr>
        <w:t> durante a </w:t>
      </w:r>
      <w:r>
        <w:rPr>
          <w:rFonts w:ascii="Times New Roman" w:hAnsi="Times New Roman" w:cs="Times New Roman"/>
          <w:szCs w:val="24"/>
          <w:lang w:eastAsia="pt-BR"/>
        </w:rPr>
        <w:t>pandemia por COVID-19</w:t>
      </w:r>
      <w:r>
        <w:rPr>
          <w:rFonts w:ascii="Times New Roman" w:hAnsi="Times New Roman" w:cs="Times New Roman"/>
          <w:szCs w:val="24"/>
          <w:shd w:val="clear" w:color="auto" w:fill="FFFFFF"/>
          <w:lang w:eastAsia="pt-BR"/>
        </w:rPr>
        <w:t>.</w:t>
      </w:r>
    </w:p>
    <w:p w14:paraId="239A6923" w14:textId="77777777" w:rsidR="00D46164" w:rsidRDefault="00D62890">
      <w:pPr>
        <w:rPr>
          <w:rFonts w:ascii="Times New Roman" w:hAnsi="Times New Roman" w:cs="Times New Roman"/>
          <w:szCs w:val="24"/>
          <w:shd w:val="clear" w:color="auto" w:fill="FFFFFF"/>
          <w:lang w:eastAsia="pt-BR"/>
        </w:rPr>
      </w:pPr>
      <w:r>
        <w:rPr>
          <w:rFonts w:ascii="Times New Roman" w:hAnsi="Times New Roman" w:cs="Times New Roman"/>
          <w:szCs w:val="24"/>
        </w:rPr>
        <w:t xml:space="preserve">As questões foram disponibilizadas para serem respondidas através da plataforma digital do meio virtual chamada “Google </w:t>
      </w:r>
      <w:proofErr w:type="spellStart"/>
      <w:r>
        <w:rPr>
          <w:rFonts w:ascii="Times New Roman" w:hAnsi="Times New Roman" w:cs="Times New Roman"/>
          <w:szCs w:val="24"/>
        </w:rPr>
        <w:t>Forms</w:t>
      </w:r>
      <w:proofErr w:type="spellEnd"/>
      <w:r>
        <w:rPr>
          <w:rFonts w:ascii="Times New Roman" w:hAnsi="Times New Roman" w:cs="Times New Roman"/>
          <w:szCs w:val="24"/>
        </w:rPr>
        <w:t xml:space="preserve">”, contendo questões relacionadas aos dados sociodemográficos e profissionais. </w:t>
      </w:r>
      <w:r>
        <w:rPr>
          <w:rFonts w:ascii="Times New Roman" w:hAnsi="Times New Roman" w:cs="Times New Roman"/>
          <w:szCs w:val="24"/>
          <w:shd w:val="clear" w:color="auto" w:fill="FFFFFF"/>
          <w:lang w:eastAsia="pt-BR"/>
        </w:rPr>
        <w:t xml:space="preserve"> Participaram do estudo 69 </w:t>
      </w:r>
      <w:r>
        <w:rPr>
          <w:rFonts w:ascii="Times New Roman" w:hAnsi="Times New Roman" w:cs="Times New Roman"/>
          <w:szCs w:val="24"/>
          <w:lang w:eastAsia="pt-BR"/>
        </w:rPr>
        <w:t>profissionais de enfermagem</w:t>
      </w:r>
      <w:r>
        <w:rPr>
          <w:rFonts w:ascii="Times New Roman" w:hAnsi="Times New Roman" w:cs="Times New Roman"/>
          <w:szCs w:val="24"/>
          <w:shd w:val="clear" w:color="auto" w:fill="FFFFFF"/>
          <w:lang w:eastAsia="pt-BR"/>
        </w:rPr>
        <w:t>, sendo 45 técnicos e 24 </w:t>
      </w:r>
      <w:r>
        <w:rPr>
          <w:rFonts w:ascii="Times New Roman" w:hAnsi="Times New Roman" w:cs="Times New Roman"/>
          <w:szCs w:val="24"/>
          <w:lang w:eastAsia="pt-BR"/>
        </w:rPr>
        <w:t>enfermeiros</w:t>
      </w:r>
      <w:r>
        <w:rPr>
          <w:rFonts w:ascii="Times New Roman" w:hAnsi="Times New Roman" w:cs="Times New Roman"/>
          <w:szCs w:val="24"/>
          <w:shd w:val="clear" w:color="auto" w:fill="FFFFFF"/>
          <w:lang w:eastAsia="pt-BR"/>
        </w:rPr>
        <w:t>. Em relação ao </w:t>
      </w:r>
      <w:r>
        <w:rPr>
          <w:rFonts w:ascii="Times New Roman" w:hAnsi="Times New Roman" w:cs="Times New Roman"/>
          <w:szCs w:val="24"/>
          <w:lang w:eastAsia="pt-BR"/>
        </w:rPr>
        <w:t>esgotamento emocional</w:t>
      </w:r>
      <w:r>
        <w:rPr>
          <w:rFonts w:ascii="Times New Roman" w:hAnsi="Times New Roman" w:cs="Times New Roman"/>
          <w:szCs w:val="24"/>
          <w:shd w:val="clear" w:color="auto" w:fill="FFFFFF"/>
          <w:lang w:eastAsia="pt-BR"/>
        </w:rPr>
        <w:t>, 24 (34,8%) sentiram-se ocasionalmente esgotados, porém 37 (53,6%) nunca deixaram de acreditar na profissão de </w:t>
      </w:r>
      <w:r>
        <w:rPr>
          <w:rFonts w:ascii="Times New Roman" w:hAnsi="Times New Roman" w:cs="Times New Roman"/>
          <w:szCs w:val="24"/>
          <w:lang w:eastAsia="pt-BR"/>
        </w:rPr>
        <w:t>enfermagem</w:t>
      </w:r>
      <w:r>
        <w:rPr>
          <w:rFonts w:ascii="Times New Roman" w:hAnsi="Times New Roman" w:cs="Times New Roman"/>
          <w:szCs w:val="24"/>
          <w:shd w:val="clear" w:color="auto" w:fill="FFFFFF"/>
          <w:lang w:eastAsia="pt-BR"/>
        </w:rPr>
        <w:t>. O estudo identificou fatores relacionados ao </w:t>
      </w:r>
      <w:r>
        <w:rPr>
          <w:rFonts w:ascii="Times New Roman" w:hAnsi="Times New Roman" w:cs="Times New Roman"/>
          <w:szCs w:val="24"/>
          <w:lang w:eastAsia="pt-BR"/>
        </w:rPr>
        <w:t>esgotamento profissional</w:t>
      </w:r>
      <w:r>
        <w:rPr>
          <w:rFonts w:ascii="Times New Roman" w:hAnsi="Times New Roman" w:cs="Times New Roman"/>
          <w:szCs w:val="24"/>
          <w:shd w:val="clear" w:color="auto" w:fill="FFFFFF"/>
          <w:lang w:eastAsia="pt-BR"/>
        </w:rPr>
        <w:t> no </w:t>
      </w:r>
      <w:r>
        <w:rPr>
          <w:rFonts w:ascii="Times New Roman" w:hAnsi="Times New Roman" w:cs="Times New Roman"/>
          <w:szCs w:val="24"/>
          <w:lang w:eastAsia="pt-BR"/>
        </w:rPr>
        <w:t>enfrentamento</w:t>
      </w:r>
      <w:r>
        <w:rPr>
          <w:rFonts w:ascii="Times New Roman" w:hAnsi="Times New Roman" w:cs="Times New Roman"/>
          <w:szCs w:val="24"/>
          <w:shd w:val="clear" w:color="auto" w:fill="FFFFFF"/>
          <w:lang w:eastAsia="pt-BR"/>
        </w:rPr>
        <w:t> da </w:t>
      </w:r>
      <w:r>
        <w:rPr>
          <w:rFonts w:ascii="Times New Roman" w:hAnsi="Times New Roman" w:cs="Times New Roman"/>
          <w:szCs w:val="24"/>
          <w:lang w:eastAsia="pt-BR"/>
        </w:rPr>
        <w:t>pandemia por COVID-19</w:t>
      </w:r>
      <w:r>
        <w:rPr>
          <w:rFonts w:ascii="Times New Roman" w:hAnsi="Times New Roman" w:cs="Times New Roman"/>
          <w:szCs w:val="24"/>
          <w:shd w:val="clear" w:color="auto" w:fill="FFFFFF"/>
          <w:lang w:eastAsia="pt-BR"/>
        </w:rPr>
        <w:t>, com relevância para o amparo profissional às questões dos </w:t>
      </w:r>
      <w:r>
        <w:rPr>
          <w:rFonts w:ascii="Times New Roman" w:hAnsi="Times New Roman" w:cs="Times New Roman"/>
          <w:szCs w:val="24"/>
          <w:lang w:eastAsia="pt-BR"/>
        </w:rPr>
        <w:t>sentimentos</w:t>
      </w:r>
      <w:r>
        <w:rPr>
          <w:rFonts w:ascii="Times New Roman" w:hAnsi="Times New Roman" w:cs="Times New Roman"/>
          <w:szCs w:val="24"/>
          <w:shd w:val="clear" w:color="auto" w:fill="FFFFFF"/>
          <w:lang w:eastAsia="pt-BR"/>
        </w:rPr>
        <w:t> desencadeados durante a rotina de </w:t>
      </w:r>
      <w:r>
        <w:rPr>
          <w:rFonts w:ascii="Times New Roman" w:hAnsi="Times New Roman" w:cs="Times New Roman"/>
          <w:szCs w:val="24"/>
          <w:lang w:eastAsia="pt-BR"/>
        </w:rPr>
        <w:t>trabalho</w:t>
      </w:r>
      <w:r>
        <w:rPr>
          <w:rFonts w:ascii="Times New Roman" w:hAnsi="Times New Roman" w:cs="Times New Roman"/>
          <w:szCs w:val="24"/>
          <w:shd w:val="clear" w:color="auto" w:fill="FFFFFF"/>
          <w:lang w:eastAsia="pt-BR"/>
        </w:rPr>
        <w:t>, além de </w:t>
      </w:r>
      <w:r>
        <w:rPr>
          <w:rFonts w:ascii="Times New Roman" w:hAnsi="Times New Roman" w:cs="Times New Roman"/>
          <w:szCs w:val="24"/>
          <w:lang w:eastAsia="pt-BR"/>
        </w:rPr>
        <w:t>reconhecimento profissional</w:t>
      </w:r>
      <w:r>
        <w:rPr>
          <w:rFonts w:ascii="Times New Roman" w:hAnsi="Times New Roman" w:cs="Times New Roman"/>
          <w:szCs w:val="24"/>
          <w:shd w:val="clear" w:color="auto" w:fill="FFFFFF"/>
          <w:lang w:eastAsia="pt-BR"/>
        </w:rPr>
        <w:t xml:space="preserve">. </w:t>
      </w:r>
    </w:p>
    <w:p w14:paraId="75C03AEE" w14:textId="77777777" w:rsidR="00D46164" w:rsidRDefault="00D62890">
      <w:pPr>
        <w:rPr>
          <w:rFonts w:ascii="Times New Roman" w:hAnsi="Times New Roman" w:cs="Times New Roman"/>
          <w:szCs w:val="24"/>
        </w:rPr>
      </w:pPr>
      <w:r>
        <w:rPr>
          <w:rFonts w:ascii="Times New Roman" w:hAnsi="Times New Roman" w:cs="Times New Roman"/>
          <w:szCs w:val="24"/>
        </w:rPr>
        <w:t>Neste estudo prevaleceram técnicos de enfermagem, com predominância do sexo feminino, corroborando com um estudo realizado num hospital universitário do interior do Paraná, onde predominou o sexo feminino, em 61,2%. Estes resultados reproduzem características históricas da enfermagem referentes à atuação da mulher, enquanto profissional de saúde, considerada culturalmente como a provedora de cuidados.</w:t>
      </w:r>
    </w:p>
    <w:p w14:paraId="6AA1A6C8" w14:textId="77777777" w:rsidR="00D46164" w:rsidRDefault="00D62890">
      <w:pPr>
        <w:ind w:firstLine="0"/>
        <w:rPr>
          <w:rFonts w:ascii="Times New Roman" w:hAnsi="Times New Roman" w:cs="Times New Roman"/>
          <w:szCs w:val="24"/>
          <w:shd w:val="clear" w:color="auto" w:fill="FFFFFF"/>
        </w:rPr>
      </w:pPr>
      <w:r>
        <w:rPr>
          <w:rFonts w:ascii="Times New Roman" w:hAnsi="Times New Roman" w:cs="Times New Roman"/>
          <w:szCs w:val="24"/>
          <w:shd w:val="clear" w:color="auto" w:fill="FFFFFF"/>
        </w:rPr>
        <w:t xml:space="preserve">Segundo a Revista de enfermagem do centro-oeste mineiro (2022), nos últimos anos, a demanda por leitos de emergência e terapia intensiva aumentou consideravelmente no Brasil. Inseridos nesse contexto estão os enfermeiros do setor de emergência, que atuam na linha de frente entre a população e o ambiente hospitalar. Trata-se de uma pesquisa transversal, descritiva, de abordagem quantitativa, realizada no setor de emergência de um pronto-socorro de grande porte, localizado   em   Belo   Horizonte, MG. </w:t>
      </w:r>
    </w:p>
    <w:p w14:paraId="56883D44" w14:textId="77777777" w:rsidR="00D46164" w:rsidRDefault="00D62890">
      <w:pPr>
        <w:rPr>
          <w:rFonts w:ascii="Times New Roman" w:hAnsi="Times New Roman" w:cs="Times New Roman"/>
          <w:szCs w:val="24"/>
          <w:shd w:val="clear" w:color="auto" w:fill="FFFFFF"/>
        </w:rPr>
      </w:pPr>
      <w:r>
        <w:rPr>
          <w:rFonts w:ascii="Times New Roman" w:hAnsi="Times New Roman" w:cs="Times New Roman"/>
          <w:szCs w:val="24"/>
          <w:shd w:val="clear" w:color="auto" w:fill="FFFFFF"/>
        </w:rPr>
        <w:t xml:space="preserve">Os dados foram coletados utilizando-se dois instrumentos   validados   e   uma   ficha   de   dados sociodemográfica e profissional. Para avaliação do estresse, foi utilizada a escala </w:t>
      </w:r>
      <w:proofErr w:type="spellStart"/>
      <w:r>
        <w:rPr>
          <w:rFonts w:ascii="Times New Roman" w:hAnsi="Times New Roman" w:cs="Times New Roman"/>
          <w:szCs w:val="24"/>
          <w:shd w:val="clear" w:color="auto" w:fill="FFFFFF"/>
        </w:rPr>
        <w:t>Job</w:t>
      </w:r>
      <w:proofErr w:type="spellEnd"/>
      <w:r>
        <w:rPr>
          <w:rFonts w:ascii="Times New Roman" w:hAnsi="Times New Roman" w:cs="Times New Roman"/>
          <w:szCs w:val="24"/>
          <w:shd w:val="clear" w:color="auto" w:fill="FFFFFF"/>
        </w:rPr>
        <w:t xml:space="preserve"> Stress </w:t>
      </w:r>
      <w:proofErr w:type="spellStart"/>
      <w:r>
        <w:rPr>
          <w:rFonts w:ascii="Times New Roman" w:hAnsi="Times New Roman" w:cs="Times New Roman"/>
          <w:szCs w:val="24"/>
          <w:shd w:val="clear" w:color="auto" w:fill="FFFFFF"/>
        </w:rPr>
        <w:t>Scale</w:t>
      </w:r>
      <w:proofErr w:type="spellEnd"/>
      <w:r>
        <w:rPr>
          <w:rFonts w:ascii="Times New Roman" w:hAnsi="Times New Roman" w:cs="Times New Roman"/>
          <w:szCs w:val="24"/>
          <w:shd w:val="clear" w:color="auto" w:fill="FFFFFF"/>
        </w:rPr>
        <w:t xml:space="preserve">, adaptada para o português. Este estudo, a avaliação do Burnout foi realizada por meio do </w:t>
      </w:r>
      <w:proofErr w:type="spellStart"/>
      <w:r>
        <w:rPr>
          <w:rFonts w:ascii="Times New Roman" w:hAnsi="Times New Roman" w:cs="Times New Roman"/>
          <w:szCs w:val="24"/>
          <w:shd w:val="clear" w:color="auto" w:fill="FFFFFF"/>
        </w:rPr>
        <w:t>Maslach</w:t>
      </w:r>
      <w:proofErr w:type="spellEnd"/>
      <w:r>
        <w:rPr>
          <w:rFonts w:ascii="Times New Roman" w:hAnsi="Times New Roman" w:cs="Times New Roman"/>
          <w:szCs w:val="24"/>
          <w:shd w:val="clear" w:color="auto" w:fill="FFFFFF"/>
        </w:rPr>
        <w:t xml:space="preserve"> Burnout </w:t>
      </w:r>
      <w:proofErr w:type="spellStart"/>
      <w:r>
        <w:rPr>
          <w:rFonts w:ascii="Times New Roman" w:hAnsi="Times New Roman" w:cs="Times New Roman"/>
          <w:szCs w:val="24"/>
          <w:shd w:val="clear" w:color="auto" w:fill="FFFFFF"/>
        </w:rPr>
        <w:t>Inventory</w:t>
      </w:r>
      <w:proofErr w:type="spellEnd"/>
      <w:r>
        <w:rPr>
          <w:rFonts w:ascii="Times New Roman" w:hAnsi="Times New Roman" w:cs="Times New Roman"/>
          <w:szCs w:val="24"/>
          <w:shd w:val="clear" w:color="auto" w:fill="FFFFFF"/>
        </w:rPr>
        <w:t xml:space="preserve">, traduzido e validado em português (10). O MBI possui 22 </w:t>
      </w:r>
      <w:r>
        <w:rPr>
          <w:rFonts w:ascii="Times New Roman" w:hAnsi="Times New Roman" w:cs="Times New Roman"/>
          <w:szCs w:val="24"/>
          <w:shd w:val="clear" w:color="auto" w:fill="FFFFFF"/>
        </w:rPr>
        <w:lastRenderedPageBreak/>
        <w:t xml:space="preserve">questões: nove para avaliar desgaste emocional, cinco para avaliar despersonalização e oito para avaliar realização profissional, e cada questão   possui uma   escala   tipo </w:t>
      </w:r>
      <w:proofErr w:type="spellStart"/>
      <w:r>
        <w:rPr>
          <w:rFonts w:ascii="Times New Roman" w:hAnsi="Times New Roman" w:cs="Times New Roman"/>
          <w:szCs w:val="24"/>
          <w:shd w:val="clear" w:color="auto" w:fill="FFFFFF"/>
        </w:rPr>
        <w:t>Likertcom</w:t>
      </w:r>
      <w:proofErr w:type="spellEnd"/>
      <w:r>
        <w:rPr>
          <w:rFonts w:ascii="Times New Roman" w:hAnsi="Times New Roman" w:cs="Times New Roman"/>
          <w:szCs w:val="24"/>
          <w:shd w:val="clear" w:color="auto" w:fill="FFFFFF"/>
        </w:rPr>
        <w:t xml:space="preserve"> pontuação de zero a quatro. </w:t>
      </w:r>
    </w:p>
    <w:p w14:paraId="43A34826" w14:textId="77777777" w:rsidR="00D46164" w:rsidRDefault="00D62890">
      <w:pPr>
        <w:rPr>
          <w:rFonts w:ascii="Times New Roman" w:hAnsi="Times New Roman" w:cs="Times New Roman"/>
          <w:szCs w:val="24"/>
          <w:shd w:val="clear" w:color="auto" w:fill="FFFFFF"/>
        </w:rPr>
      </w:pPr>
      <w:r>
        <w:rPr>
          <w:rFonts w:ascii="Times New Roman" w:hAnsi="Times New Roman" w:cs="Times New Roman"/>
          <w:szCs w:val="24"/>
          <w:shd w:val="clear" w:color="auto" w:fill="FFFFFF"/>
        </w:rPr>
        <w:t xml:space="preserve">Dos 48 enfermeiros elegíveis, dois se recusaram participar do estudo e, assim, a amostra constitui-se de 46 enfermeiros, com taxa de resposta de 95,83%.  A maioria erado sexo feminino (71,74%), com mediana de idade de 37 anos, 56,52% viviam com companheiro e 47,83% recebiam entre quatro e seis salários-mínimos, no valor do salário-mínimo de 998 reais. Em relação ao estresse, observou-se que a maioria (65,22%) possuía alta demanda psicológica, 52,17%   possuíam   alto   controle   e 65,22% alto apoio social. </w:t>
      </w:r>
    </w:p>
    <w:p w14:paraId="6A13A99A" w14:textId="77777777" w:rsidR="00D46164" w:rsidRDefault="00D62890">
      <w:pPr>
        <w:rPr>
          <w:rFonts w:ascii="Times New Roman" w:hAnsi="Times New Roman" w:cs="Times New Roman"/>
          <w:szCs w:val="24"/>
          <w:lang w:eastAsia="pt-BR"/>
        </w:rPr>
      </w:pPr>
      <w:r>
        <w:rPr>
          <w:rFonts w:ascii="Times New Roman" w:hAnsi="Times New Roman" w:cs="Times New Roman"/>
          <w:szCs w:val="24"/>
          <w:shd w:val="clear" w:color="auto" w:fill="FFFFFF"/>
        </w:rPr>
        <w:t>Neste estudo foi verificado que 34,78%dos enfermeiros estavam em trabalho ativo, ou seja, em alta demanda associada ao alto controle do trabalho. Em outro estudo que   envolveu as equipes de   enfermagem auxiliar,  técnico   e enfermeiro de dois  hospitais   públicos   de Manaus, identificou-se que 22%    dos trabalhadores estavam em trabalho ativo e, quando analisado apenas os  enfermeiros,  46,8% estavam submetidos a trabalho ativo(16).Em relação aos   domínios de Burnout, 23,91% dos enfermeiros deste estudo apresentaram  alto  desgaste emocional, 21,74% alta  pontuação  no  domínio  despersonalização  e 28,26% baixa  realização  profissional.</w:t>
      </w:r>
    </w:p>
    <w:p w14:paraId="0F5E63F2" w14:textId="77777777" w:rsidR="00D46164" w:rsidRDefault="00D62890">
      <w:pPr>
        <w:rPr>
          <w:rFonts w:ascii="Times New Roman" w:hAnsi="Times New Roman" w:cs="Times New Roman"/>
          <w:lang w:eastAsia="pt-BR"/>
        </w:rPr>
      </w:pPr>
      <w:r>
        <w:rPr>
          <w:rFonts w:ascii="Times New Roman" w:hAnsi="Times New Roman" w:cs="Times New Roman"/>
          <w:szCs w:val="24"/>
          <w:shd w:val="clear" w:color="auto" w:fill="FFFFFF"/>
        </w:rPr>
        <w:t xml:space="preserve">Segundo Pires et al. (2020), as </w:t>
      </w:r>
      <w:r>
        <w:rPr>
          <w:rFonts w:ascii="Times New Roman" w:hAnsi="Times New Roman" w:cs="Times New Roman"/>
        </w:rPr>
        <w:t xml:space="preserve">dimensões de burnout como preditoras da tensão emocional e depressão em profissionais de enfermagem em um contexto hospitalar. Nos estudos relacionados a trabalho e saúde, são recorrentes aqueles que focalizam o profissional o profissional da enfermagem. </w:t>
      </w:r>
      <w:r>
        <w:rPr>
          <w:rFonts w:ascii="Times New Roman" w:hAnsi="Times New Roman" w:cs="Times New Roman"/>
          <w:shd w:val="clear" w:color="auto" w:fill="FFFFFF"/>
        </w:rPr>
        <w:t xml:space="preserve">Por causa dos baixos salários da categoria, geralmente os profissionais de enfermagem têm mais de um vínculo empregatício, podendo implicar a diminuição de horários de alimentação, lazer, repouso, sono, convívio social e familiar e, consequentemente, sobrecarga física e mental. Em conjunto, esses aspectos tornam-se fatores de desgaste e sofrimento, podendo conduzir ao aparecimento de distúrbios psíquicos menores, entre os quais burnout e depressão. </w:t>
      </w:r>
    </w:p>
    <w:p w14:paraId="332CFD14" w14:textId="77777777" w:rsidR="00D46164" w:rsidRDefault="00D62890">
      <w:pPr>
        <w:rPr>
          <w:rFonts w:ascii="Times New Roman" w:hAnsi="Times New Roman" w:cs="Times New Roman"/>
          <w:lang w:eastAsia="pt-BR"/>
        </w:rPr>
      </w:pPr>
      <w:r>
        <w:rPr>
          <w:rFonts w:ascii="Times New Roman" w:hAnsi="Times New Roman" w:cs="Times New Roman"/>
          <w:shd w:val="clear" w:color="auto" w:fill="FFFFFF"/>
        </w:rPr>
        <w:t>A pesquisa se caracteriza como descritivo-exploratória e transversal, com abordagem quantitativa, estabelecendo relações entre variáveis por meio de um recorte único no tempo, porém sem manipulá-las. A instituição hospitalar pesquisada possui 263 profissionais de enfermagem, com vínculo empregatício efetivo. A amostra foi composta a partir de uma estratégia acidental não probabilística, por conveniência. Foram utilizados três instrumentos. Foram utilizados três instrumentos, o </w:t>
      </w:r>
      <w:proofErr w:type="spellStart"/>
      <w:r>
        <w:rPr>
          <w:rFonts w:ascii="Times New Roman" w:hAnsi="Times New Roman" w:cs="Times New Roman"/>
          <w:i/>
          <w:iCs/>
          <w:shd w:val="clear" w:color="auto" w:fill="FFFFFF"/>
        </w:rPr>
        <w:t>Maslach</w:t>
      </w:r>
      <w:proofErr w:type="spellEnd"/>
      <w:r>
        <w:rPr>
          <w:rFonts w:ascii="Times New Roman" w:hAnsi="Times New Roman" w:cs="Times New Roman"/>
          <w:i/>
          <w:iCs/>
          <w:shd w:val="clear" w:color="auto" w:fill="FFFFFF"/>
        </w:rPr>
        <w:t xml:space="preserve"> Burnout </w:t>
      </w:r>
      <w:proofErr w:type="spellStart"/>
      <w:r>
        <w:rPr>
          <w:rFonts w:ascii="Times New Roman" w:hAnsi="Times New Roman" w:cs="Times New Roman"/>
          <w:i/>
          <w:iCs/>
          <w:shd w:val="clear" w:color="auto" w:fill="FFFFFF"/>
        </w:rPr>
        <w:t>Inventory</w:t>
      </w:r>
      <w:proofErr w:type="spellEnd"/>
      <w:r>
        <w:rPr>
          <w:rFonts w:ascii="Times New Roman" w:hAnsi="Times New Roman" w:cs="Times New Roman"/>
          <w:i/>
          <w:iCs/>
          <w:shd w:val="clear" w:color="auto" w:fill="FFFFFF"/>
        </w:rPr>
        <w:t xml:space="preserve"> – Service </w:t>
      </w:r>
      <w:proofErr w:type="spellStart"/>
      <w:r>
        <w:rPr>
          <w:rFonts w:ascii="Times New Roman" w:hAnsi="Times New Roman" w:cs="Times New Roman"/>
          <w:i/>
          <w:iCs/>
          <w:shd w:val="clear" w:color="auto" w:fill="FFFFFF"/>
        </w:rPr>
        <w:t>Human</w:t>
      </w:r>
      <w:proofErr w:type="spellEnd"/>
      <w:r>
        <w:rPr>
          <w:rFonts w:ascii="Times New Roman" w:hAnsi="Times New Roman" w:cs="Times New Roman"/>
          <w:i/>
          <w:iCs/>
          <w:shd w:val="clear" w:color="auto" w:fill="FFFFFF"/>
        </w:rPr>
        <w:t xml:space="preserve"> </w:t>
      </w:r>
      <w:proofErr w:type="spellStart"/>
      <w:r>
        <w:rPr>
          <w:rFonts w:ascii="Times New Roman" w:hAnsi="Times New Roman" w:cs="Times New Roman"/>
          <w:i/>
          <w:iCs/>
          <w:shd w:val="clear" w:color="auto" w:fill="FFFFFF"/>
        </w:rPr>
        <w:t>Survey</w:t>
      </w:r>
      <w:proofErr w:type="spellEnd"/>
      <w:r>
        <w:rPr>
          <w:rFonts w:ascii="Times New Roman" w:hAnsi="Times New Roman" w:cs="Times New Roman"/>
          <w:shd w:val="clear" w:color="auto" w:fill="FFFFFF"/>
        </w:rPr>
        <w:t xml:space="preserve"> (MBI-HSS), de autoria de </w:t>
      </w:r>
      <w:proofErr w:type="spellStart"/>
      <w:r>
        <w:rPr>
          <w:rFonts w:ascii="Times New Roman" w:hAnsi="Times New Roman" w:cs="Times New Roman"/>
          <w:shd w:val="clear" w:color="auto" w:fill="FFFFFF"/>
        </w:rPr>
        <w:t>Maslach</w:t>
      </w:r>
      <w:proofErr w:type="spellEnd"/>
      <w:r>
        <w:rPr>
          <w:rFonts w:ascii="Times New Roman" w:hAnsi="Times New Roman" w:cs="Times New Roman"/>
          <w:shd w:val="clear" w:color="auto" w:fill="FFFFFF"/>
        </w:rPr>
        <w:t xml:space="preserve"> e Jackson, o Questionário de Saúde Geral (QSG-12), elaborado por Goldberg e a Ficha Sociodemográfica, para recolher informações relativas </w:t>
      </w:r>
      <w:r>
        <w:rPr>
          <w:rFonts w:ascii="Times New Roman" w:hAnsi="Times New Roman" w:cs="Times New Roman"/>
          <w:shd w:val="clear" w:color="auto" w:fill="FFFFFF"/>
        </w:rPr>
        <w:lastRenderedPageBreak/>
        <w:t>ao perfil biográfico (idade, sexo, estado civil, grau de escolaridade, número de filhos) e sócio-ocupacional (cargo, tempo de profissão e de trabalho no hospital, turno de trabalho, número de empregos, renda mensal, carga horária semanal) com a finalidade de caracterizar os participantes da pesquisa.</w:t>
      </w:r>
    </w:p>
    <w:p w14:paraId="5FF5AAA7" w14:textId="77777777" w:rsidR="00D46164" w:rsidRDefault="00D62890">
      <w:pPr>
        <w:rPr>
          <w:rFonts w:ascii="Times New Roman" w:hAnsi="Times New Roman" w:cs="Times New Roman"/>
          <w:shd w:val="clear" w:color="auto" w:fill="FFFFFF"/>
        </w:rPr>
      </w:pPr>
      <w:r>
        <w:rPr>
          <w:rFonts w:ascii="Times New Roman" w:hAnsi="Times New Roman" w:cs="Times New Roman"/>
          <w:shd w:val="clear" w:color="auto" w:fill="FFFFFF"/>
        </w:rPr>
        <w:t>Da amostra analisada, 97,3% eram do sexo feminino, 52,3% eram casados, 55,5% tinham filhos e 44,5% não possuíam filhos. Em relação à jornada de trabalho, 61,4% exerciam plantão diurno de 6 horas e 38,6% faziam plantão noturno de 12 horas. Foi observado que 45,5% tinham também vínculo empregatício em outra instituição de saúde, sendo que 41,8% exerciam a enfermagem e apenas 2,7% exerciam outra profissão, porém permanecendo em funções assistenciais, por exemplo, fisioterapia e nutrição. A pesquisa apresenta algumas limitações. Uma delas é o fato de ter sido exclusivamente quantitativa e sem coletar dados sobre as condições de trabalho, havendo a necessidade de se investir em estudos que possam acessar as vivências subjetivas dos trabalhadores acerca do cotidiano e conteúdo do trabalho. Outra limitação é que foi desenvolvida dentro de um contexto hospitalar muito específico, composto exclusivamente por profissionais da enfermagem, quando se sabe que eles trabalham em equipe de assistência multiprofissional.</w:t>
      </w:r>
    </w:p>
    <w:p w14:paraId="6EA09FF5" w14:textId="77777777" w:rsidR="00D46164" w:rsidRDefault="00D62890">
      <w:pPr>
        <w:rPr>
          <w:rFonts w:ascii="Times New Roman" w:hAnsi="Times New Roman" w:cs="Times New Roman"/>
          <w:color w:val="000000"/>
          <w:szCs w:val="24"/>
          <w:lang w:eastAsia="pt-BR"/>
        </w:rPr>
      </w:pPr>
      <w:r>
        <w:rPr>
          <w:rFonts w:ascii="Times New Roman" w:hAnsi="Times New Roman" w:cs="Times New Roman"/>
          <w:b/>
          <w:bCs/>
          <w:color w:val="000000"/>
          <w:szCs w:val="24"/>
          <w:lang w:eastAsia="pt-BR"/>
        </w:rPr>
        <w:t xml:space="preserve"> </w:t>
      </w:r>
      <w:r>
        <w:rPr>
          <w:rFonts w:ascii="Times New Roman" w:hAnsi="Times New Roman" w:cs="Times New Roman"/>
          <w:color w:val="000000"/>
          <w:szCs w:val="24"/>
          <w:lang w:eastAsia="pt-BR"/>
        </w:rPr>
        <w:t xml:space="preserve"> Segundo Santos et al. (2019), a equipe de enfermagem mantém contato direto com os pacientes e familiares, comprada a outros membros da equipe de saúde, com isso envolvendo-se não apenas com as práticas assistências, mais também com os estresses e outros sentimentos apresentado pelos pacientes e familiares.</w:t>
      </w:r>
    </w:p>
    <w:p w14:paraId="23256B4C" w14:textId="77777777" w:rsidR="00D46164" w:rsidRDefault="00D62890">
      <w:pPr>
        <w:rPr>
          <w:rFonts w:ascii="Times New Roman" w:hAnsi="Times New Roman" w:cs="Times New Roman"/>
          <w:color w:val="000000"/>
          <w:szCs w:val="24"/>
          <w:lang w:eastAsia="pt-BR"/>
        </w:rPr>
      </w:pPr>
      <w:r>
        <w:rPr>
          <w:rFonts w:ascii="Times New Roman" w:hAnsi="Times New Roman" w:cs="Times New Roman"/>
          <w:color w:val="000000"/>
          <w:szCs w:val="24"/>
          <w:lang w:eastAsia="pt-BR"/>
        </w:rPr>
        <w:t>Explica-se que Burnout é uma palavra inglesa traduzida como " queima após desgaste". Que é um processo que se desenvolve na interação de características do ambiente de trabalho e também características pessoais. Burnout caracteriza-se como um conjunto de sintomas físicos e psicológicos constituído por 3 dimensões relacionadas e independentes: exaustão emocional, sensação de esgotamento físico e mental e sentimento de falta de energia e entusiasmo. A despersonalização gera mudanças nas atitudes do trabalhador, que começa a ter um contato frio e impessoal com seus clientes ou usuários de seu serviço, e com isso a diminuição da realização profissional.</w:t>
      </w:r>
    </w:p>
    <w:p w14:paraId="6D920EA9" w14:textId="77777777" w:rsidR="00D46164" w:rsidRDefault="00D62890">
      <w:pPr>
        <w:rPr>
          <w:rFonts w:ascii="Times New Roman" w:hAnsi="Times New Roman" w:cs="Times New Roman"/>
          <w:color w:val="000000"/>
          <w:szCs w:val="24"/>
          <w:lang w:eastAsia="pt-BR"/>
        </w:rPr>
      </w:pPr>
      <w:r>
        <w:rPr>
          <w:rFonts w:ascii="Times New Roman" w:hAnsi="Times New Roman" w:cs="Times New Roman"/>
          <w:color w:val="000000"/>
          <w:szCs w:val="24"/>
          <w:lang w:eastAsia="pt-BR"/>
        </w:rPr>
        <w:t>Houve um estudo quantitativo transversal, no pronto-socorro adulto do Hospital de Clínicas da Universidade Federal do Triangulo Mineiro (HC-UFTM). Classificaram-se os dados, para a apreciação pelo instrumento MBI, nas dimensões exaustão emocional, despersonalização e realização profissional, classificando-as embaixo, médio e alto nível de comprometimento. Constata-se a Síndrome de Burnout pela combinação de alta exaustão emocional, alta despersonalização e baixa realização.</w:t>
      </w:r>
    </w:p>
    <w:p w14:paraId="1749513F" w14:textId="08CE4F5E" w:rsidR="00D46164" w:rsidRDefault="00D62890">
      <w:pPr>
        <w:rPr>
          <w:rFonts w:ascii="Times New Roman" w:hAnsi="Times New Roman" w:cs="Times New Roman"/>
          <w:szCs w:val="24"/>
        </w:rPr>
      </w:pPr>
      <w:r>
        <w:rPr>
          <w:rFonts w:ascii="Times New Roman" w:hAnsi="Times New Roman" w:cs="Times New Roman"/>
          <w:szCs w:val="24"/>
        </w:rPr>
        <w:lastRenderedPageBreak/>
        <w:t xml:space="preserve"> A predominância de mulheres entre profissionais de Enfermagem é esperada e observada em diversos estudos. Percebe-se que variável idade com a Síndrome de Burnout é conversa na literatura. Alguns autores defendem que a média elevada de idade é um fator importante para desenvolvimento de transtornos mentas, devido a diminuição da capacidade de adaptação estresse gerado no trabalho. E outros afirmam que trabalhadores jovens e com pouca experiência profissional apresenta mais chances de desenvolver o estresse ocupacional e a Síndrome de </w:t>
      </w:r>
      <w:r w:rsidR="00A4333F">
        <w:rPr>
          <w:rFonts w:ascii="Times New Roman" w:hAnsi="Times New Roman" w:cs="Times New Roman"/>
          <w:szCs w:val="24"/>
        </w:rPr>
        <w:t>Burnout,</w:t>
      </w:r>
      <w:r>
        <w:rPr>
          <w:rFonts w:ascii="Times New Roman" w:hAnsi="Times New Roman" w:cs="Times New Roman"/>
          <w:szCs w:val="24"/>
        </w:rPr>
        <w:t xml:space="preserve"> pelo fato que se sentirem inexperientes para as responsabilidades da profissão. </w:t>
      </w:r>
    </w:p>
    <w:p w14:paraId="72BEAE6F" w14:textId="77777777" w:rsidR="00D46164" w:rsidRDefault="00D62890">
      <w:pPr>
        <w:rPr>
          <w:rFonts w:ascii="Times New Roman" w:hAnsi="Times New Roman" w:cs="Times New Roman"/>
          <w:szCs w:val="24"/>
        </w:rPr>
      </w:pPr>
      <w:r>
        <w:rPr>
          <w:rFonts w:ascii="Times New Roman" w:hAnsi="Times New Roman" w:cs="Times New Roman"/>
          <w:szCs w:val="24"/>
          <w:shd w:val="clear" w:color="auto" w:fill="FFFFFF"/>
        </w:rPr>
        <w:t xml:space="preserve">Considera-se a Síndrome de </w:t>
      </w:r>
      <w:proofErr w:type="spellStart"/>
      <w:r>
        <w:rPr>
          <w:rFonts w:ascii="Times New Roman" w:hAnsi="Times New Roman" w:cs="Times New Roman"/>
          <w:szCs w:val="24"/>
          <w:shd w:val="clear" w:color="auto" w:fill="FFFFFF"/>
        </w:rPr>
        <w:t>Burnoutuma</w:t>
      </w:r>
      <w:proofErr w:type="spellEnd"/>
      <w:r>
        <w:rPr>
          <w:rFonts w:ascii="Times New Roman" w:hAnsi="Times New Roman" w:cs="Times New Roman"/>
          <w:szCs w:val="24"/>
          <w:shd w:val="clear" w:color="auto" w:fill="FFFFFF"/>
        </w:rPr>
        <w:t xml:space="preserve"> mistura envolvendo um estado individual caracterizado pela Exaustão Emocional (EE); uma estratégia de enfrentamento, que se trata da Despersonalização (DE)e de uma consequência, a qual seria a Realização Pessoal (RP) diminuída, de maneira que essas três dimensões podem ser estudadas por meio do </w:t>
      </w:r>
      <w:proofErr w:type="spellStart"/>
      <w:r>
        <w:rPr>
          <w:rFonts w:ascii="Times New Roman" w:hAnsi="Times New Roman" w:cs="Times New Roman"/>
          <w:szCs w:val="24"/>
          <w:shd w:val="clear" w:color="auto" w:fill="FFFFFF"/>
        </w:rPr>
        <w:t>Maslash</w:t>
      </w:r>
      <w:proofErr w:type="spellEnd"/>
      <w:r>
        <w:rPr>
          <w:rFonts w:ascii="Times New Roman" w:hAnsi="Times New Roman" w:cs="Times New Roman"/>
          <w:szCs w:val="24"/>
          <w:shd w:val="clear" w:color="auto" w:fill="FFFFFF"/>
        </w:rPr>
        <w:t xml:space="preserve"> </w:t>
      </w:r>
      <w:proofErr w:type="spellStart"/>
      <w:r>
        <w:rPr>
          <w:rFonts w:ascii="Times New Roman" w:hAnsi="Times New Roman" w:cs="Times New Roman"/>
          <w:szCs w:val="24"/>
          <w:shd w:val="clear" w:color="auto" w:fill="FFFFFF"/>
        </w:rPr>
        <w:t>BurnoutInventory</w:t>
      </w:r>
      <w:proofErr w:type="spellEnd"/>
      <w:r>
        <w:rPr>
          <w:rFonts w:ascii="Times New Roman" w:hAnsi="Times New Roman" w:cs="Times New Roman"/>
          <w:szCs w:val="24"/>
          <w:shd w:val="clear" w:color="auto" w:fill="FFFFFF"/>
        </w:rPr>
        <w:t>(MBI).</w:t>
      </w:r>
      <w:r>
        <w:rPr>
          <w:rFonts w:ascii="Times New Roman" w:hAnsi="Times New Roman" w:cs="Times New Roman"/>
          <w:szCs w:val="24"/>
        </w:rPr>
        <w:tab/>
      </w:r>
      <w:r>
        <w:rPr>
          <w:rFonts w:ascii="Times New Roman" w:hAnsi="Times New Roman" w:cs="Times New Roman"/>
          <w:szCs w:val="24"/>
        </w:rPr>
        <w:tab/>
      </w:r>
    </w:p>
    <w:p w14:paraId="1836BC48" w14:textId="77777777" w:rsidR="00D46164" w:rsidRDefault="00D62890">
      <w:pPr>
        <w:rPr>
          <w:rFonts w:ascii="Times New Roman" w:hAnsi="Times New Roman" w:cs="Times New Roman"/>
          <w:color w:val="000000"/>
          <w:szCs w:val="24"/>
          <w:shd w:val="clear" w:color="auto" w:fill="FFFFFF"/>
        </w:rPr>
      </w:pPr>
      <w:r>
        <w:rPr>
          <w:rFonts w:ascii="Times New Roman" w:hAnsi="Times New Roman" w:cs="Times New Roman"/>
          <w:color w:val="000000"/>
          <w:szCs w:val="24"/>
          <w:shd w:val="clear" w:color="auto" w:fill="FFFFFF"/>
        </w:rPr>
        <w:t>De acordo com Santos et al. (2019),</w:t>
      </w:r>
      <w:r>
        <w:rPr>
          <w:rFonts w:ascii="Times New Roman" w:hAnsi="Times New Roman" w:cs="Times New Roman"/>
          <w:b/>
          <w:bCs/>
          <w:color w:val="000000"/>
          <w:szCs w:val="24"/>
          <w:shd w:val="clear" w:color="auto" w:fill="FFFFFF"/>
        </w:rPr>
        <w:t xml:space="preserve"> </w:t>
      </w:r>
      <w:r>
        <w:rPr>
          <w:rFonts w:ascii="Times New Roman" w:hAnsi="Times New Roman" w:cs="Times New Roman"/>
          <w:color w:val="000000"/>
          <w:szCs w:val="24"/>
          <w:shd w:val="clear" w:color="auto" w:fill="FFFFFF"/>
        </w:rPr>
        <w:t>o trabalho é um elemento importante na vida humana, pois gera sentimentos positivos relacionados a realização profissional e crescimento pessoal. No entanto, quando o trabalho é desenvolvido em condições inadequadas, com isso podem surgir repercussões negativas a saúde física e mental do trabalhador. Quando o estresse torna se excessivo por conta da sobrecarga de trabalho, tem se a síndrome de Burnout. Também designada como Síndrome do Esgotamento Profissional, essa doença se caracteriza como o processo em que aspectos do contexto de trabalho e relacionamento interpessoal contribuem para o desenvolvimento de sofrimento psíquico relacionado ao contexto laboral. Ela costuma iniciar com uma sensação de desgaste emocional, que é a primeira resposta ao estresse laboral crônico. Na sequência, tem-se a despersonalização, que se refere à percepção de deterioração da competência para resolver problemas e da satisfação com o trabalho. Como consequência, observam-se manifestações como ansiedade, irritabilidade, desmotivação, descomprometimento e alienação. Além disso, o trabalhador também tende a se auto avaliar negativamente, tornando-se infeliz e insatisfeito com a sua atividade profissional.</w:t>
      </w:r>
    </w:p>
    <w:p w14:paraId="06E1D5A0" w14:textId="77777777" w:rsidR="00D46164" w:rsidRDefault="00D62890">
      <w:pPr>
        <w:rPr>
          <w:rFonts w:ascii="Times New Roman" w:hAnsi="Times New Roman" w:cs="Times New Roman"/>
          <w:color w:val="000000"/>
          <w:szCs w:val="24"/>
          <w:shd w:val="clear" w:color="auto" w:fill="FFFFFF"/>
        </w:rPr>
      </w:pPr>
      <w:r>
        <w:rPr>
          <w:rFonts w:ascii="Times New Roman" w:hAnsi="Times New Roman" w:cs="Times New Roman"/>
          <w:color w:val="000000"/>
          <w:szCs w:val="24"/>
          <w:shd w:val="clear" w:color="auto" w:fill="FFFFFF"/>
        </w:rPr>
        <w:t xml:space="preserve">É um estudo transversal, que foi desenvolvido em um hospital público da região do Sul do Brasil, 268 leitos o qual dispõe. A população elegível para a pesquisa foi constituída de 162 enfermeiros vinculados à Direção de Enfermagem da instituição. Os critérios de inclusão foram: exercício de atividades assistenciais e tempo de experiência igual ou superior a três meses no atual local de trabalho. O período de três meses foi definido com base na premissa de que esse tempo é o mínimo necessário para ambientação de um profissional em um novo local de trabalho. Excluíram-se os participantes ausentes por motivo de férias ou licença de qualquer </w:t>
      </w:r>
      <w:r>
        <w:rPr>
          <w:rFonts w:ascii="Times New Roman" w:hAnsi="Times New Roman" w:cs="Times New Roman"/>
          <w:color w:val="000000"/>
          <w:szCs w:val="24"/>
          <w:shd w:val="clear" w:color="auto" w:fill="FFFFFF"/>
        </w:rPr>
        <w:lastRenderedPageBreak/>
        <w:t>natureza. A avaliação da síndrome de </w:t>
      </w:r>
      <w:r>
        <w:rPr>
          <w:rStyle w:val="nfase"/>
          <w:rFonts w:ascii="Times New Roman" w:hAnsi="Times New Roman" w:cs="Times New Roman"/>
          <w:color w:val="000000"/>
          <w:szCs w:val="24"/>
          <w:shd w:val="clear" w:color="auto" w:fill="FFFFFF"/>
        </w:rPr>
        <w:t>burnout</w:t>
      </w:r>
      <w:r>
        <w:rPr>
          <w:rFonts w:ascii="Times New Roman" w:hAnsi="Times New Roman" w:cs="Times New Roman"/>
          <w:color w:val="000000"/>
          <w:szCs w:val="24"/>
          <w:shd w:val="clear" w:color="auto" w:fill="FFFFFF"/>
        </w:rPr>
        <w:t xml:space="preserve"> ocorre em três dimensões independentes, mas relacionadas entre si: exaustão emocional, despersonalização e diminuição da realização pessoal. A exaustão emocional corresponde ao desgaste físico e esgotamento emocional para lidar com situações estressoras. A despersonalização é a tendência do trabalhador de se auto avaliar de forma negativa, tornando-se infeliz e insatisfeito com o seu desenvolvimento profissional. A diminuição da realização pessoal envolve o desenvolvimento de atitudes frias, negativas e insensíveis direcionadas aos receptores de um serviço prestado. Neste estudo, o Alfa de </w:t>
      </w:r>
      <w:proofErr w:type="spellStart"/>
      <w:r>
        <w:rPr>
          <w:rFonts w:ascii="Times New Roman" w:hAnsi="Times New Roman" w:cs="Times New Roman"/>
          <w:color w:val="000000"/>
          <w:szCs w:val="24"/>
          <w:shd w:val="clear" w:color="auto" w:fill="FFFFFF"/>
        </w:rPr>
        <w:t>Cronbach</w:t>
      </w:r>
      <w:proofErr w:type="spellEnd"/>
      <w:r>
        <w:rPr>
          <w:rFonts w:ascii="Times New Roman" w:hAnsi="Times New Roman" w:cs="Times New Roman"/>
          <w:color w:val="000000"/>
          <w:szCs w:val="24"/>
          <w:shd w:val="clear" w:color="auto" w:fill="FFFFFF"/>
        </w:rPr>
        <w:t xml:space="preserve"> das subescalas exaustão emocional, despersonalização e diminuição da realização pessoal foi, respectivamente, 0,85, 0,69 e 0,60.</w:t>
      </w:r>
    </w:p>
    <w:p w14:paraId="20CD08D5" w14:textId="77777777" w:rsidR="00D46164" w:rsidRDefault="00D62890">
      <w:pPr>
        <w:rPr>
          <w:rStyle w:val="nfase"/>
          <w:rFonts w:ascii="Times New Roman" w:hAnsi="Times New Roman" w:cs="Times New Roman"/>
          <w:color w:val="000000"/>
          <w:szCs w:val="24"/>
          <w:shd w:val="clear" w:color="auto" w:fill="FFFFFF"/>
        </w:rPr>
      </w:pPr>
      <w:r>
        <w:rPr>
          <w:rFonts w:ascii="Times New Roman" w:hAnsi="Times New Roman" w:cs="Times New Roman"/>
          <w:color w:val="000000"/>
          <w:szCs w:val="24"/>
          <w:shd w:val="clear" w:color="auto" w:fill="FFFFFF"/>
        </w:rPr>
        <w:t>O grupo de enfermeiros participantes deste estudo foi constituído predominantemente de profissionais em meio de carreira e do sexo feminino. Esse resultado vai ao encontro do perfil da enfermagem no Brasil e de achados descritos por estudos desenvolvidos anteriormente. O grupo de enfermeiros participantes deste estudo foi constituído predominantemente de profissionais em meio de carreira e do sexo feminino. Esse resultado vai ao encontro do perfil da enfermagem no Brasil</w:t>
      </w:r>
      <w:hyperlink r:id="rId9" w:anchor="B14" w:history="1">
        <w:r>
          <w:rPr>
            <w:rFonts w:ascii="Times New Roman" w:hAnsi="Times New Roman" w:cs="Times New Roman"/>
            <w:color w:val="000000"/>
            <w:szCs w:val="24"/>
            <w:shd w:val="clear" w:color="auto" w:fill="FFFFFF"/>
          </w:rPr>
          <w:t> e de achados descritos por estudos desenvolvidos anteriormente. Entretanto, estudo sobre a presença da Síndrome de </w:t>
        </w:r>
      </w:hyperlink>
      <w:r>
        <w:rPr>
          <w:rStyle w:val="nfase"/>
          <w:rFonts w:ascii="Times New Roman" w:hAnsi="Times New Roman" w:cs="Times New Roman"/>
          <w:color w:val="000000"/>
          <w:szCs w:val="24"/>
          <w:shd w:val="clear" w:color="auto" w:fill="FFFFFF"/>
        </w:rPr>
        <w:t>burnout</w:t>
      </w:r>
      <w:r>
        <w:rPr>
          <w:rFonts w:ascii="Times New Roman" w:hAnsi="Times New Roman" w:cs="Times New Roman"/>
          <w:color w:val="000000"/>
          <w:szCs w:val="24"/>
          <w:shd w:val="clear" w:color="auto" w:fill="FFFFFF"/>
        </w:rPr>
        <w:t> entre profissionais de Enfermagem das Unidades de Terapia Intensiva de um Hospital Universitário identificou maior prevalência entre participantes do sexo feminino, casados e adultos jovens. Além disso, maior carga horária mostrou significância positiva, com alto padrão de despersonalização e exaustão emocional. Estudo longitudinal e não randomizado, realizado com enfermeiros de 13 hospitais de diferentes unidades da comunidade de Valência, Espanha, com o objetivo de examinar a relação entre </w:t>
      </w:r>
      <w:r>
        <w:rPr>
          <w:rStyle w:val="nfase"/>
          <w:rFonts w:ascii="Times New Roman" w:hAnsi="Times New Roman" w:cs="Times New Roman"/>
          <w:color w:val="000000"/>
          <w:szCs w:val="24"/>
          <w:shd w:val="clear" w:color="auto" w:fill="FFFFFF"/>
        </w:rPr>
        <w:t>burnout</w:t>
      </w:r>
      <w:r>
        <w:rPr>
          <w:rFonts w:ascii="Times New Roman" w:hAnsi="Times New Roman" w:cs="Times New Roman"/>
          <w:color w:val="000000"/>
          <w:szCs w:val="24"/>
          <w:shd w:val="clear" w:color="auto" w:fill="FFFFFF"/>
        </w:rPr>
        <w:t> e satisfação no trabalho, concluiu que há uma relação bidirecional e longitudinal entre </w:t>
      </w:r>
      <w:r>
        <w:rPr>
          <w:rStyle w:val="nfase"/>
          <w:rFonts w:ascii="Times New Roman" w:hAnsi="Times New Roman" w:cs="Times New Roman"/>
          <w:color w:val="000000"/>
          <w:szCs w:val="24"/>
          <w:shd w:val="clear" w:color="auto" w:fill="FFFFFF"/>
        </w:rPr>
        <w:t>burnout</w:t>
      </w:r>
      <w:r>
        <w:rPr>
          <w:rFonts w:ascii="Times New Roman" w:hAnsi="Times New Roman" w:cs="Times New Roman"/>
          <w:color w:val="000000"/>
          <w:szCs w:val="24"/>
          <w:shd w:val="clear" w:color="auto" w:fill="FFFFFF"/>
        </w:rPr>
        <w:t> e satisfação no trabalho. No entanto, os efeitos da síndrome de </w:t>
      </w:r>
      <w:r>
        <w:rPr>
          <w:rStyle w:val="nfase"/>
          <w:rFonts w:ascii="Times New Roman" w:hAnsi="Times New Roman" w:cs="Times New Roman"/>
          <w:color w:val="000000"/>
          <w:szCs w:val="24"/>
          <w:shd w:val="clear" w:color="auto" w:fill="FFFFFF"/>
        </w:rPr>
        <w:t>burnout</w:t>
      </w:r>
      <w:r>
        <w:rPr>
          <w:rFonts w:ascii="Times New Roman" w:hAnsi="Times New Roman" w:cs="Times New Roman"/>
          <w:color w:val="000000"/>
          <w:szCs w:val="24"/>
          <w:shd w:val="clear" w:color="auto" w:fill="FFFFFF"/>
        </w:rPr>
        <w:t> como antecedente de satisfação no trabalho são mais fortes do que a satisfação no trabalho como antecedente de </w:t>
      </w:r>
      <w:r>
        <w:rPr>
          <w:rStyle w:val="nfase"/>
          <w:rFonts w:ascii="Times New Roman" w:hAnsi="Times New Roman" w:cs="Times New Roman"/>
          <w:color w:val="000000"/>
          <w:szCs w:val="24"/>
          <w:shd w:val="clear" w:color="auto" w:fill="FFFFFF"/>
        </w:rPr>
        <w:t xml:space="preserve">burnout. </w:t>
      </w:r>
      <w:r>
        <w:rPr>
          <w:rFonts w:ascii="Times New Roman" w:hAnsi="Times New Roman" w:cs="Times New Roman"/>
          <w:color w:val="000000"/>
          <w:szCs w:val="24"/>
          <w:shd w:val="clear" w:color="auto" w:fill="FFFFFF"/>
        </w:rPr>
        <w:t>Estudo longitudinal e não randomizado, realizado com enfermeiros de 13 hospitais de diferentes unidades da comunidade de Valência, Espanha, com o objetivo de examinar a relação entre </w:t>
      </w:r>
      <w:r>
        <w:rPr>
          <w:rStyle w:val="nfase"/>
          <w:rFonts w:ascii="Times New Roman" w:hAnsi="Times New Roman" w:cs="Times New Roman"/>
          <w:color w:val="000000"/>
          <w:szCs w:val="24"/>
          <w:shd w:val="clear" w:color="auto" w:fill="FFFFFF"/>
        </w:rPr>
        <w:t>burnout</w:t>
      </w:r>
      <w:r>
        <w:rPr>
          <w:rFonts w:ascii="Times New Roman" w:hAnsi="Times New Roman" w:cs="Times New Roman"/>
          <w:color w:val="000000"/>
          <w:szCs w:val="24"/>
          <w:shd w:val="clear" w:color="auto" w:fill="FFFFFF"/>
        </w:rPr>
        <w:t> e satisfação no trabalho, concluiu que há uma relação bidirecional e longitudinal entre </w:t>
      </w:r>
      <w:r>
        <w:rPr>
          <w:rStyle w:val="nfase"/>
          <w:rFonts w:ascii="Times New Roman" w:hAnsi="Times New Roman" w:cs="Times New Roman"/>
          <w:color w:val="000000"/>
          <w:szCs w:val="24"/>
          <w:shd w:val="clear" w:color="auto" w:fill="FFFFFF"/>
        </w:rPr>
        <w:t>burnout</w:t>
      </w:r>
      <w:r>
        <w:rPr>
          <w:rFonts w:ascii="Times New Roman" w:hAnsi="Times New Roman" w:cs="Times New Roman"/>
          <w:color w:val="000000"/>
          <w:szCs w:val="24"/>
          <w:shd w:val="clear" w:color="auto" w:fill="FFFFFF"/>
        </w:rPr>
        <w:t> e satisfação no trabalho. No entanto, os efeitos da síndrome de </w:t>
      </w:r>
      <w:r>
        <w:rPr>
          <w:rStyle w:val="nfase"/>
          <w:rFonts w:ascii="Times New Roman" w:hAnsi="Times New Roman" w:cs="Times New Roman"/>
          <w:color w:val="000000"/>
          <w:szCs w:val="24"/>
          <w:shd w:val="clear" w:color="auto" w:fill="FFFFFF"/>
        </w:rPr>
        <w:t>burnout</w:t>
      </w:r>
      <w:r>
        <w:rPr>
          <w:rFonts w:ascii="Times New Roman" w:hAnsi="Times New Roman" w:cs="Times New Roman"/>
          <w:color w:val="000000"/>
          <w:szCs w:val="24"/>
          <w:shd w:val="clear" w:color="auto" w:fill="FFFFFF"/>
        </w:rPr>
        <w:t> como antecedente de satisfação no trabalho são mais fortes do que a satisfação no trabalho como antecedente de </w:t>
      </w:r>
      <w:r>
        <w:rPr>
          <w:rStyle w:val="nfase"/>
          <w:rFonts w:ascii="Times New Roman" w:hAnsi="Times New Roman" w:cs="Times New Roman"/>
          <w:color w:val="000000"/>
          <w:szCs w:val="24"/>
          <w:shd w:val="clear" w:color="auto" w:fill="FFFFFF"/>
        </w:rPr>
        <w:t>burnout.</w:t>
      </w:r>
    </w:p>
    <w:p w14:paraId="74D8A593" w14:textId="77777777" w:rsidR="00D46164" w:rsidRDefault="00D62890">
      <w:pPr>
        <w:rPr>
          <w:rFonts w:ascii="Times New Roman" w:hAnsi="Times New Roman" w:cs="Times New Roman"/>
          <w:szCs w:val="24"/>
          <w:shd w:val="clear" w:color="auto" w:fill="FFFFFF"/>
        </w:rPr>
      </w:pPr>
      <w:r>
        <w:rPr>
          <w:rFonts w:ascii="Times New Roman" w:hAnsi="Times New Roman" w:cs="Times New Roman"/>
          <w:szCs w:val="24"/>
          <w:shd w:val="clear" w:color="auto" w:fill="FFFFFF"/>
        </w:rPr>
        <w:t xml:space="preserve">De acordo com Medeiros et al. (2023), em dezembro de 2018, foi notificado o aparecimento de patógeno de origem desconhecida no qual evoluiu um surto pandêmico sem precedentes, se espalhando de forma rápida em vários países, gerando um grande impacto econômico e social. Essa doença foi caracterizada como uma síndrome respiratória aguda grave, </w:t>
      </w:r>
      <w:r>
        <w:rPr>
          <w:rFonts w:ascii="Times New Roman" w:hAnsi="Times New Roman" w:cs="Times New Roman"/>
          <w:szCs w:val="24"/>
          <w:shd w:val="clear" w:color="auto" w:fill="FFFFFF"/>
        </w:rPr>
        <w:lastRenderedPageBreak/>
        <w:t xml:space="preserve">causada por novo tipo de coronavírus, denominado SARS-CoV2, caracterizando a COVID-19, sendo assim uma infecção respiratória que acometia os seres humanos. </w:t>
      </w:r>
    </w:p>
    <w:p w14:paraId="3654DC35" w14:textId="77777777" w:rsidR="00D46164" w:rsidRDefault="00D62890">
      <w:pPr>
        <w:rPr>
          <w:rFonts w:ascii="Times New Roman" w:hAnsi="Times New Roman" w:cs="Times New Roman"/>
          <w:szCs w:val="24"/>
          <w:shd w:val="clear" w:color="auto" w:fill="FFFFFF"/>
        </w:rPr>
      </w:pPr>
      <w:r>
        <w:rPr>
          <w:rFonts w:ascii="Times New Roman" w:hAnsi="Times New Roman" w:cs="Times New Roman"/>
          <w:szCs w:val="24"/>
          <w:shd w:val="clear" w:color="auto" w:fill="FFFFFF"/>
        </w:rPr>
        <w:t xml:space="preserve">Todas as informações de fato foram muito importantes e necessárias para a implementação de ações que buscassem melhores resultados na assistência </w:t>
      </w:r>
      <w:proofErr w:type="spellStart"/>
      <w:r>
        <w:rPr>
          <w:rFonts w:ascii="Times New Roman" w:hAnsi="Times New Roman" w:cs="Times New Roman"/>
          <w:szCs w:val="24"/>
          <w:shd w:val="clear" w:color="auto" w:fill="FFFFFF"/>
        </w:rPr>
        <w:t>á</w:t>
      </w:r>
      <w:proofErr w:type="spellEnd"/>
      <w:r>
        <w:rPr>
          <w:rFonts w:ascii="Times New Roman" w:hAnsi="Times New Roman" w:cs="Times New Roman"/>
          <w:szCs w:val="24"/>
          <w:shd w:val="clear" w:color="auto" w:fill="FFFFFF"/>
        </w:rPr>
        <w:t xml:space="preserve"> saúde dos pacientes, a qualificação dos profissionais de saúde que aturam na linha de frente desta pandemia, garantindo de fato a qualidade e a eficácia nos atendimentos.  Em destaque a equipe de enfermagem, houve bastante duvidas que circundaram seus pensamentos.  O medo e ansiedade devido ao processo de trabalho precário, além de horas de trabalho excessivo, sem o descanso correto, fizeram que os profissionais de saúde adotassem este tipo de comportamento. Apesar o reconhecimento da profissão como “heróis”, devido ao árduo trabalho desenvolvido neste período, contribuído para sociedade suas habilidades em enfrentar uma doença sem tratamento. Em contrapartida, o desgastante físico foi intensificado diante deste cenário, impactando de forma negativa nas vidas desses profissionais.</w:t>
      </w:r>
    </w:p>
    <w:p w14:paraId="7090B4FE" w14:textId="77777777" w:rsidR="00D46164" w:rsidRDefault="00D62890">
      <w:pPr>
        <w:rPr>
          <w:rFonts w:ascii="Times New Roman" w:hAnsi="Times New Roman" w:cs="Times New Roman"/>
          <w:szCs w:val="24"/>
          <w:shd w:val="clear" w:color="auto" w:fill="FFFFFF"/>
        </w:rPr>
      </w:pPr>
      <w:r>
        <w:rPr>
          <w:rFonts w:ascii="Times New Roman" w:hAnsi="Times New Roman" w:cs="Times New Roman"/>
          <w:szCs w:val="24"/>
          <w:shd w:val="clear" w:color="auto" w:fill="FFFFFF"/>
        </w:rPr>
        <w:t>Além  da  sobrecarga  física, os profissionais se viram diante de situações  geradoras de angústias, decorrente do número elevado de pessoas contaminadas,  que em sua maioria necessitavam de cuidados intensivos, óbitos  decorrentes da doença, mudança na rotina no seu processo de trabalho, a redução do quadro de colaboradores, nos quais muitos foram infectados na época, além de  óbitos de profissionais decorrentes da mesma, ultrapassaram o  limite do desgaste físico,  afetando diretamente nas condições de sua saúde mental, onde observou-se o desenvolvimento de transtornos psicológicos, tais  como estresse, ansiedade e depressão, síndrome do pânico e síndrome burnout,  impactando negativamente no processo de trabalho das unidades de saúde.</w:t>
      </w:r>
    </w:p>
    <w:p w14:paraId="7A7C6902" w14:textId="2A516639" w:rsidR="00D46164" w:rsidRDefault="00D62890">
      <w:pPr>
        <w:rPr>
          <w:rFonts w:ascii="Times New Roman" w:hAnsi="Times New Roman" w:cs="Times New Roman"/>
          <w:szCs w:val="24"/>
          <w:shd w:val="clear" w:color="auto" w:fill="FFFFFF"/>
        </w:rPr>
      </w:pPr>
      <w:r>
        <w:rPr>
          <w:rFonts w:ascii="Times New Roman" w:hAnsi="Times New Roman" w:cs="Times New Roman"/>
          <w:szCs w:val="24"/>
          <w:shd w:val="clear" w:color="auto" w:fill="FFFFFF"/>
        </w:rPr>
        <w:t xml:space="preserve">Foi notório reconhecer que devido ao cenário que estes profissionais vivenciaram durante a pandemia, as suas condições de trabalho prejudicaram a qualidade da assistência prestadas pelos mesmos. Tais condições de trabalho repercutiram negativamente na saúde dos trabalhadores, resultado do cansaço excessivo justificadas pelas intensas jornadas de trabalho que estes exerceram, até o processo de adoecimento mental. A sobrecarga de trabalho refletida no cotidiano dos profissionais de enfermagem, diz respeito não apenas a parte física, mas, sobremaneira a parte emocional. Ao discursarem sobre as suas atividades diárias, trazem o cansaço físico fortemente atrelado à carga emocional de perdas/mortes diárias de pacientes e, por vezes, dos seus pares, além das contaminações entre a equipe de trabalho, levando aos afastamentos por longos tempos, sobrecarregando toda a equipe que, precisava se desdobrar para atender a demanda. Pose-se dizer que a enfermagem foi um grupo de profissionais que mais constituíram alto riso de contaminação pela COVID19, justificados pela maior força de </w:t>
      </w:r>
      <w:r>
        <w:rPr>
          <w:rFonts w:ascii="Times New Roman" w:hAnsi="Times New Roman" w:cs="Times New Roman"/>
          <w:szCs w:val="24"/>
          <w:shd w:val="clear" w:color="auto" w:fill="FFFFFF"/>
        </w:rPr>
        <w:lastRenderedPageBreak/>
        <w:t xml:space="preserve">trabalho, além do risco eminente </w:t>
      </w:r>
      <w:r w:rsidR="00A4333F">
        <w:rPr>
          <w:rFonts w:ascii="Times New Roman" w:hAnsi="Times New Roman" w:cs="Times New Roman"/>
          <w:szCs w:val="24"/>
          <w:shd w:val="clear" w:color="auto" w:fill="FFFFFF"/>
        </w:rPr>
        <w:t>a</w:t>
      </w:r>
      <w:r>
        <w:rPr>
          <w:rFonts w:ascii="Times New Roman" w:hAnsi="Times New Roman" w:cs="Times New Roman"/>
          <w:szCs w:val="24"/>
          <w:shd w:val="clear" w:color="auto" w:fill="FFFFFF"/>
        </w:rPr>
        <w:t xml:space="preserve"> exposição ao vírus, além das condições de trabalho que foram oferecidos pelas redes de atenção à saúde no surgimento da pandemia, frequentemente inadequadas. </w:t>
      </w:r>
    </w:p>
    <w:p w14:paraId="11D571EF" w14:textId="430754FA" w:rsidR="00D46164" w:rsidRDefault="00D62890">
      <w:pPr>
        <w:rPr>
          <w:rFonts w:ascii="Times New Roman" w:hAnsi="Times New Roman" w:cs="Times New Roman"/>
          <w:szCs w:val="24"/>
        </w:rPr>
      </w:pPr>
      <w:r>
        <w:rPr>
          <w:rFonts w:ascii="Times New Roman" w:hAnsi="Times New Roman" w:cs="Times New Roman"/>
        </w:rPr>
        <w:t>De acordo com Leticia et al. (2021),</w:t>
      </w:r>
      <w:r>
        <w:rPr>
          <w:rFonts w:ascii="Times New Roman" w:hAnsi="Times New Roman" w:cs="Times New Roman"/>
          <w:b/>
          <w:bCs/>
        </w:rPr>
        <w:t xml:space="preserve"> </w:t>
      </w:r>
      <w:r>
        <w:rPr>
          <w:rFonts w:ascii="Times New Roman" w:hAnsi="Times New Roman" w:cs="Times New Roman"/>
          <w:szCs w:val="24"/>
        </w:rPr>
        <w:t xml:space="preserve">analisar os impactos da pandemia no desenvolvimento da Síndrome de Burnout e </w:t>
      </w:r>
      <w:r w:rsidR="00A4333F">
        <w:rPr>
          <w:rFonts w:ascii="Times New Roman" w:hAnsi="Times New Roman" w:cs="Times New Roman"/>
          <w:szCs w:val="24"/>
        </w:rPr>
        <w:t>identificar a incidência de Síndrome de</w:t>
      </w:r>
      <w:r>
        <w:rPr>
          <w:rFonts w:ascii="Times New Roman" w:hAnsi="Times New Roman" w:cs="Times New Roman"/>
          <w:szCs w:val="24"/>
        </w:rPr>
        <w:t xml:space="preserve"> Burnout </w:t>
      </w:r>
      <w:r w:rsidR="00A4333F">
        <w:rPr>
          <w:rFonts w:ascii="Times New Roman" w:hAnsi="Times New Roman" w:cs="Times New Roman"/>
          <w:szCs w:val="24"/>
        </w:rPr>
        <w:t>em profissionais de enfermagem que</w:t>
      </w:r>
      <w:r>
        <w:rPr>
          <w:rFonts w:ascii="Times New Roman" w:hAnsi="Times New Roman" w:cs="Times New Roman"/>
          <w:szCs w:val="24"/>
        </w:rPr>
        <w:t xml:space="preserve"> atuam no enfrentamento da covid-19. </w:t>
      </w:r>
    </w:p>
    <w:p w14:paraId="44808935" w14:textId="66DCAAB5" w:rsidR="00D46164" w:rsidRDefault="00D62890">
      <w:pPr>
        <w:rPr>
          <w:rFonts w:ascii="Times New Roman" w:hAnsi="Times New Roman" w:cs="Times New Roman"/>
          <w:szCs w:val="24"/>
        </w:rPr>
      </w:pPr>
      <w:r>
        <w:rPr>
          <w:rFonts w:ascii="Times New Roman" w:hAnsi="Times New Roman" w:cs="Times New Roman"/>
          <w:szCs w:val="24"/>
        </w:rPr>
        <w:t xml:space="preserve">Estudo transversal do tipo descritivo, exploratório, com abordagem quantitativo, em um hospital público e uma maternidade de Valença/RJ com 23 técnicos de enfermagem </w:t>
      </w:r>
      <w:r w:rsidR="00A4333F">
        <w:rPr>
          <w:rFonts w:ascii="Times New Roman" w:hAnsi="Times New Roman" w:cs="Times New Roman"/>
          <w:szCs w:val="24"/>
        </w:rPr>
        <w:t>e 07 enfermeiros</w:t>
      </w:r>
      <w:r>
        <w:rPr>
          <w:rFonts w:ascii="Times New Roman" w:hAnsi="Times New Roman" w:cs="Times New Roman"/>
          <w:szCs w:val="24"/>
        </w:rPr>
        <w:t xml:space="preserve"> </w:t>
      </w:r>
      <w:r w:rsidR="00A4333F">
        <w:rPr>
          <w:rFonts w:ascii="Times New Roman" w:hAnsi="Times New Roman" w:cs="Times New Roman"/>
          <w:szCs w:val="24"/>
        </w:rPr>
        <w:t>que atuavam em</w:t>
      </w:r>
      <w:r>
        <w:rPr>
          <w:rFonts w:ascii="Times New Roman" w:hAnsi="Times New Roman" w:cs="Times New Roman"/>
          <w:szCs w:val="24"/>
        </w:rPr>
        <w:t xml:space="preserve"> unidades </w:t>
      </w:r>
      <w:r w:rsidR="00A4333F">
        <w:rPr>
          <w:rFonts w:ascii="Times New Roman" w:hAnsi="Times New Roman" w:cs="Times New Roman"/>
          <w:szCs w:val="24"/>
        </w:rPr>
        <w:t>destinadas ao atendimento dos pacientes com</w:t>
      </w:r>
      <w:r>
        <w:rPr>
          <w:rFonts w:ascii="Times New Roman" w:hAnsi="Times New Roman" w:cs="Times New Roman"/>
          <w:szCs w:val="24"/>
        </w:rPr>
        <w:t xml:space="preserve"> covid-</w:t>
      </w:r>
      <w:r w:rsidR="00A4333F">
        <w:rPr>
          <w:rFonts w:ascii="Times New Roman" w:hAnsi="Times New Roman" w:cs="Times New Roman"/>
          <w:szCs w:val="24"/>
        </w:rPr>
        <w:t>19, no período de agosto a setembro</w:t>
      </w:r>
      <w:r>
        <w:rPr>
          <w:rFonts w:ascii="Times New Roman" w:hAnsi="Times New Roman" w:cs="Times New Roman"/>
          <w:szCs w:val="24"/>
        </w:rPr>
        <w:t xml:space="preserve"> de 2021.A pesquisa foi aprovada pelo Comitê de Ética e Pesquisa (CEP) onde o estudo foi </w:t>
      </w:r>
      <w:r w:rsidR="00A4333F">
        <w:rPr>
          <w:rFonts w:ascii="Times New Roman" w:hAnsi="Times New Roman" w:cs="Times New Roman"/>
          <w:szCs w:val="24"/>
        </w:rPr>
        <w:t>realizado (</w:t>
      </w:r>
      <w:r>
        <w:rPr>
          <w:rFonts w:ascii="Times New Roman" w:hAnsi="Times New Roman" w:cs="Times New Roman"/>
          <w:szCs w:val="24"/>
        </w:rPr>
        <w:t>CAAE:    49926821.5.0000.5246</w:t>
      </w:r>
      <w:r w:rsidR="00A4333F">
        <w:rPr>
          <w:rFonts w:ascii="Times New Roman" w:hAnsi="Times New Roman" w:cs="Times New Roman"/>
          <w:szCs w:val="24"/>
        </w:rPr>
        <w:t>, com parecer de aprovação nº 4.878.420</w:t>
      </w:r>
      <w:r>
        <w:rPr>
          <w:rFonts w:ascii="Times New Roman" w:hAnsi="Times New Roman" w:cs="Times New Roman"/>
          <w:szCs w:val="24"/>
        </w:rPr>
        <w:t>).</w:t>
      </w:r>
    </w:p>
    <w:p w14:paraId="121C969D" w14:textId="3BF317A3" w:rsidR="00D46164" w:rsidRDefault="00D62890">
      <w:pPr>
        <w:rPr>
          <w:rFonts w:ascii="Times New Roman" w:hAnsi="Times New Roman" w:cs="Times New Roman"/>
          <w:szCs w:val="24"/>
        </w:rPr>
      </w:pPr>
      <w:r>
        <w:rPr>
          <w:rFonts w:ascii="Times New Roman" w:hAnsi="Times New Roman" w:cs="Times New Roman"/>
          <w:szCs w:val="24"/>
        </w:rPr>
        <w:t xml:space="preserve"> </w:t>
      </w:r>
      <w:r w:rsidR="00A4333F">
        <w:rPr>
          <w:rFonts w:ascii="Times New Roman" w:hAnsi="Times New Roman" w:cs="Times New Roman"/>
          <w:szCs w:val="24"/>
        </w:rPr>
        <w:t>A prevalência de idade dos participantes é de 30 a 34 anos (</w:t>
      </w:r>
      <w:r>
        <w:rPr>
          <w:rFonts w:ascii="Times New Roman" w:hAnsi="Times New Roman" w:cs="Times New Roman"/>
          <w:szCs w:val="24"/>
        </w:rPr>
        <w:t>33%</w:t>
      </w:r>
      <w:r w:rsidR="00A4333F">
        <w:rPr>
          <w:rFonts w:ascii="Times New Roman" w:hAnsi="Times New Roman" w:cs="Times New Roman"/>
          <w:szCs w:val="24"/>
        </w:rPr>
        <w:t>); o maior</w:t>
      </w:r>
      <w:r>
        <w:rPr>
          <w:rFonts w:ascii="Times New Roman" w:hAnsi="Times New Roman" w:cs="Times New Roman"/>
          <w:szCs w:val="24"/>
        </w:rPr>
        <w:t xml:space="preserve"> percentual da população investigada é do sexo feminino (80%); e a maioria (64%) tem um </w:t>
      </w:r>
      <w:r w:rsidR="00A4333F">
        <w:rPr>
          <w:rFonts w:ascii="Times New Roman" w:hAnsi="Times New Roman" w:cs="Times New Roman"/>
          <w:szCs w:val="24"/>
        </w:rPr>
        <w:t>período 4 anos de atuação na enfermagem</w:t>
      </w:r>
      <w:r>
        <w:rPr>
          <w:rFonts w:ascii="Times New Roman" w:hAnsi="Times New Roman" w:cs="Times New Roman"/>
          <w:szCs w:val="24"/>
        </w:rPr>
        <w:t xml:space="preserve">. A </w:t>
      </w:r>
      <w:r w:rsidR="00A4333F">
        <w:rPr>
          <w:rFonts w:ascii="Times New Roman" w:hAnsi="Times New Roman" w:cs="Times New Roman"/>
          <w:szCs w:val="24"/>
        </w:rPr>
        <w:t>presença da exaustão emocional</w:t>
      </w:r>
      <w:r>
        <w:rPr>
          <w:rFonts w:ascii="Times New Roman" w:hAnsi="Times New Roman" w:cs="Times New Roman"/>
          <w:szCs w:val="24"/>
        </w:rPr>
        <w:t xml:space="preserve"> </w:t>
      </w:r>
      <w:r w:rsidR="00A4333F">
        <w:rPr>
          <w:rFonts w:ascii="Times New Roman" w:hAnsi="Times New Roman" w:cs="Times New Roman"/>
          <w:szCs w:val="24"/>
        </w:rPr>
        <w:t>foi uma</w:t>
      </w:r>
      <w:r>
        <w:rPr>
          <w:rFonts w:ascii="Times New Roman" w:hAnsi="Times New Roman" w:cs="Times New Roman"/>
          <w:szCs w:val="24"/>
        </w:rPr>
        <w:t xml:space="preserve"> </w:t>
      </w:r>
      <w:r w:rsidR="00A4333F">
        <w:rPr>
          <w:rFonts w:ascii="Times New Roman" w:hAnsi="Times New Roman" w:cs="Times New Roman"/>
          <w:szCs w:val="24"/>
        </w:rPr>
        <w:t>característica em comum entre técnicos de enfermagem e enfermeiros (</w:t>
      </w:r>
      <w:r>
        <w:rPr>
          <w:rFonts w:ascii="Times New Roman" w:hAnsi="Times New Roman" w:cs="Times New Roman"/>
          <w:szCs w:val="24"/>
        </w:rPr>
        <w:t>35</w:t>
      </w:r>
      <w:r w:rsidR="00A4333F">
        <w:rPr>
          <w:rFonts w:ascii="Times New Roman" w:hAnsi="Times New Roman" w:cs="Times New Roman"/>
          <w:szCs w:val="24"/>
        </w:rPr>
        <w:t>% e 43</w:t>
      </w:r>
      <w:r>
        <w:rPr>
          <w:rFonts w:ascii="Times New Roman" w:hAnsi="Times New Roman" w:cs="Times New Roman"/>
          <w:szCs w:val="24"/>
        </w:rPr>
        <w:t xml:space="preserve">%, respectivamente). Já a despersonalização obteve resultados médio em ambas as categorias com (57%).  No caso </w:t>
      </w:r>
      <w:r w:rsidR="00A4333F">
        <w:rPr>
          <w:rFonts w:ascii="Times New Roman" w:hAnsi="Times New Roman" w:cs="Times New Roman"/>
          <w:szCs w:val="24"/>
        </w:rPr>
        <w:t>de despersonalização houve uma divergência, onde técnicos de</w:t>
      </w:r>
      <w:r>
        <w:rPr>
          <w:rFonts w:ascii="Times New Roman" w:hAnsi="Times New Roman" w:cs="Times New Roman"/>
          <w:szCs w:val="24"/>
        </w:rPr>
        <w:t xml:space="preserve"> </w:t>
      </w:r>
      <w:r w:rsidR="00A4333F">
        <w:rPr>
          <w:rFonts w:ascii="Times New Roman" w:hAnsi="Times New Roman" w:cs="Times New Roman"/>
          <w:szCs w:val="24"/>
        </w:rPr>
        <w:t>enfermagem apresentaram alta realização profissional com (</w:t>
      </w:r>
      <w:r>
        <w:rPr>
          <w:rFonts w:ascii="Times New Roman" w:hAnsi="Times New Roman" w:cs="Times New Roman"/>
          <w:szCs w:val="24"/>
        </w:rPr>
        <w:t>74%</w:t>
      </w:r>
      <w:r w:rsidR="00A4333F">
        <w:rPr>
          <w:rFonts w:ascii="Times New Roman" w:hAnsi="Times New Roman" w:cs="Times New Roman"/>
          <w:szCs w:val="24"/>
        </w:rPr>
        <w:t>), e enfermeiros uma</w:t>
      </w:r>
      <w:r>
        <w:rPr>
          <w:rFonts w:ascii="Times New Roman" w:hAnsi="Times New Roman" w:cs="Times New Roman"/>
          <w:szCs w:val="24"/>
        </w:rPr>
        <w:t xml:space="preserve"> </w:t>
      </w:r>
      <w:r w:rsidR="00A4333F">
        <w:rPr>
          <w:rFonts w:ascii="Times New Roman" w:hAnsi="Times New Roman" w:cs="Times New Roman"/>
          <w:szCs w:val="24"/>
        </w:rPr>
        <w:t>significativa baixa realização profissional com (</w:t>
      </w:r>
      <w:r>
        <w:rPr>
          <w:rFonts w:ascii="Times New Roman" w:hAnsi="Times New Roman" w:cs="Times New Roman"/>
          <w:szCs w:val="24"/>
        </w:rPr>
        <w:t xml:space="preserve">43%). </w:t>
      </w:r>
    </w:p>
    <w:p w14:paraId="6DCACF23" w14:textId="6470C99F" w:rsidR="00D46164" w:rsidRDefault="00D62890">
      <w:pPr>
        <w:rPr>
          <w:rFonts w:ascii="Times New Roman" w:hAnsi="Times New Roman" w:cs="Times New Roman"/>
          <w:szCs w:val="24"/>
        </w:rPr>
      </w:pPr>
      <w:r>
        <w:rPr>
          <w:rFonts w:ascii="Times New Roman" w:hAnsi="Times New Roman" w:cs="Times New Roman"/>
          <w:szCs w:val="24"/>
        </w:rPr>
        <w:t xml:space="preserve">O estudo demonstrou uma incidência de exaustão emocional e despersonalização significativa. </w:t>
      </w:r>
      <w:r w:rsidR="00A4333F">
        <w:rPr>
          <w:rFonts w:ascii="Times New Roman" w:hAnsi="Times New Roman" w:cs="Times New Roman"/>
          <w:szCs w:val="24"/>
        </w:rPr>
        <w:t>Neste contexto</w:t>
      </w:r>
      <w:r>
        <w:rPr>
          <w:rFonts w:ascii="Times New Roman" w:hAnsi="Times New Roman" w:cs="Times New Roman"/>
          <w:szCs w:val="24"/>
        </w:rPr>
        <w:t xml:space="preserve"> faz-</w:t>
      </w:r>
      <w:r w:rsidR="00A4333F">
        <w:rPr>
          <w:rFonts w:ascii="Times New Roman" w:hAnsi="Times New Roman" w:cs="Times New Roman"/>
          <w:szCs w:val="24"/>
        </w:rPr>
        <w:t>se necessário a adoção de medidas para prevenir o adoecimento emocional dos</w:t>
      </w:r>
      <w:r>
        <w:rPr>
          <w:rFonts w:ascii="Times New Roman" w:hAnsi="Times New Roman" w:cs="Times New Roman"/>
          <w:szCs w:val="24"/>
        </w:rPr>
        <w:t xml:space="preserve"> profissionais da enfermagem que atuam na linha de frente da covid-19. </w:t>
      </w:r>
    </w:p>
    <w:p w14:paraId="18796435" w14:textId="77777777" w:rsidR="00D46164" w:rsidRDefault="00D62890">
      <w:pPr>
        <w:rPr>
          <w:rFonts w:ascii="Times New Roman" w:hAnsi="Times New Roman" w:cs="Times New Roman"/>
          <w:szCs w:val="24"/>
        </w:rPr>
      </w:pPr>
      <w:r>
        <w:rPr>
          <w:rFonts w:ascii="Times New Roman" w:hAnsi="Times New Roman" w:cs="Times New Roman"/>
          <w:szCs w:val="24"/>
        </w:rPr>
        <w:t xml:space="preserve">Segundo Ferreira et al. (2022), o surgimento de um surto pandémico por COVID-19, acresce aos enfermeiros momentos de insatisfação, tensões emocionais e relacionais que podem ser motivadoras para o desenvolvimento de burnout, ansiedade e depressão. Assim desenvolveu-se o estudo com base na temática "Burnout, ansiedade e depressão nos Enfermeiros no contexto de pandemia por COVID-19". O objetivo deste estudo consiste em avaliar o impacto que a pandemia por COVID-19 tem nos enfermeiros, relativamente ao burnout, ansiedade e depressão. Este estudo enquadra se na abordagem de caráter quantitativo descritivo-correlacional, transversal. A amostra, não probabilística por conveniência, foi constituída por um total de 234 enfermeiros. No processo de recolha de dados utilizou-se um questionário estruturado com caracterização sociodemográfica/questões gerais, avaliação dos </w:t>
      </w:r>
      <w:r>
        <w:rPr>
          <w:rFonts w:ascii="Times New Roman" w:hAnsi="Times New Roman" w:cs="Times New Roman"/>
          <w:szCs w:val="24"/>
        </w:rPr>
        <w:lastRenderedPageBreak/>
        <w:t xml:space="preserve">níveis de ansiedade e depressão obtida através da aplicação da escala Hospital </w:t>
      </w:r>
      <w:proofErr w:type="spellStart"/>
      <w:r>
        <w:rPr>
          <w:rFonts w:ascii="Times New Roman" w:hAnsi="Times New Roman" w:cs="Times New Roman"/>
          <w:szCs w:val="24"/>
        </w:rPr>
        <w:t>Anxiety</w:t>
      </w:r>
      <w:proofErr w:type="spellEnd"/>
      <w:r>
        <w:rPr>
          <w:rFonts w:ascii="Times New Roman" w:hAnsi="Times New Roman" w:cs="Times New Roman"/>
          <w:szCs w:val="24"/>
        </w:rPr>
        <w:t xml:space="preserve"> </w:t>
      </w:r>
      <w:proofErr w:type="spellStart"/>
      <w:r>
        <w:rPr>
          <w:rFonts w:ascii="Times New Roman" w:hAnsi="Times New Roman" w:cs="Times New Roman"/>
          <w:szCs w:val="24"/>
        </w:rPr>
        <w:t>and</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Depression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Scale</w:t>
      </w:r>
      <w:proofErr w:type="spellEnd"/>
      <w:r>
        <w:rPr>
          <w:rFonts w:ascii="Times New Roman" w:hAnsi="Times New Roman" w:cs="Times New Roman"/>
          <w:szCs w:val="24"/>
        </w:rPr>
        <w:t xml:space="preserve"> (HADS) - Versão Portuguesa (Pais-Ribeiro et al., 2007), e avaliação dos níveis de burnout através da escala de Copenhagen Burnout </w:t>
      </w:r>
      <w:proofErr w:type="spellStart"/>
      <w:r>
        <w:rPr>
          <w:rFonts w:ascii="Times New Roman" w:hAnsi="Times New Roman" w:cs="Times New Roman"/>
          <w:szCs w:val="24"/>
        </w:rPr>
        <w:t>Inventory</w:t>
      </w:r>
      <w:proofErr w:type="spellEnd"/>
      <w:r>
        <w:rPr>
          <w:rFonts w:ascii="Times New Roman" w:hAnsi="Times New Roman" w:cs="Times New Roman"/>
          <w:szCs w:val="24"/>
        </w:rPr>
        <w:t xml:space="preserve"> (CBI), adaptada para a população Portuguesa (Fonte, 2011). O local de recolha de dados foi no Hospital do Divino Espírito Santo de Ponta Delgada </w:t>
      </w:r>
      <w:r>
        <w:rPr>
          <w:rFonts w:ascii="Times New Roman" w:hAnsi="Times New Roman" w:cs="Times New Roman"/>
          <w:szCs w:val="24"/>
        </w:rPr>
        <w:softHyphen/>
        <w:t xml:space="preserve"> EPER (HDES-EPER), nos serviços que cumpriam os critérios de inclusão e exclusão, a recolha de dados deu-se no mês de julho de 2021, após parecer favorável da comissão de ética e do conselho de administração da referida instituição. O tratamento dos dados foi efetuado com recurso ao programa SPSS (</w:t>
      </w:r>
      <w:proofErr w:type="spellStart"/>
      <w:r>
        <w:rPr>
          <w:rFonts w:ascii="Times New Roman" w:hAnsi="Times New Roman" w:cs="Times New Roman"/>
          <w:szCs w:val="24"/>
        </w:rPr>
        <w:t>Statistical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Package</w:t>
      </w:r>
      <w:proofErr w:type="spellEnd"/>
      <w:r>
        <w:rPr>
          <w:rFonts w:ascii="Times New Roman" w:hAnsi="Times New Roman" w:cs="Times New Roman"/>
          <w:szCs w:val="24"/>
        </w:rPr>
        <w:t xml:space="preserve"> for </w:t>
      </w:r>
      <w:proofErr w:type="spellStart"/>
      <w:r>
        <w:rPr>
          <w:rFonts w:ascii="Times New Roman" w:hAnsi="Times New Roman" w:cs="Times New Roman"/>
          <w:szCs w:val="24"/>
        </w:rPr>
        <w:t>the</w:t>
      </w:r>
      <w:proofErr w:type="spellEnd"/>
      <w:r>
        <w:rPr>
          <w:rFonts w:ascii="Times New Roman" w:hAnsi="Times New Roman" w:cs="Times New Roman"/>
          <w:szCs w:val="24"/>
        </w:rPr>
        <w:t xml:space="preserve"> Social </w:t>
      </w:r>
      <w:proofErr w:type="spellStart"/>
      <w:r>
        <w:rPr>
          <w:rFonts w:ascii="Times New Roman" w:hAnsi="Times New Roman" w:cs="Times New Roman"/>
          <w:szCs w:val="24"/>
        </w:rPr>
        <w:t>Sciences</w:t>
      </w:r>
      <w:proofErr w:type="spellEnd"/>
      <w:r>
        <w:rPr>
          <w:rFonts w:ascii="Times New Roman" w:hAnsi="Times New Roman" w:cs="Times New Roman"/>
          <w:szCs w:val="24"/>
        </w:rPr>
        <w:t>) versão 27 para Windows. Os resultados mostraram que a pandemia por COVID-19 teve um impacto nos enfermeiros relativamente ao burnout, ansiedade e depressão, com a manifestação de níveis de burnout, ansiedade e depressão, independentemente do serviço onde prestam cuidados, sexo e estado civil, não havendo relação direta. Denota-se uma relação entre o desenvolvimento de burnout, ansiedade e depressão com a falta e uso prolongado de material de proteção individual, condições de trabalho desfavoráveis, diminuição da realização profissional, medo de contrair a doença, medo de infetar familiares e amigos, isolamento social, relação com os superiores hierárquicos e amigos. Considerando ainda a remuneração como inadequada e a falta de práticas administrativas, como fatores contributivos para o desenvolvimento de burnout, ansiedade e depressão.</w:t>
      </w:r>
    </w:p>
    <w:p w14:paraId="04060DB7" w14:textId="77777777" w:rsidR="00D46164" w:rsidRDefault="00D46164">
      <w:pPr>
        <w:rPr>
          <w:rFonts w:ascii="Times New Roman" w:hAnsi="Times New Roman" w:cs="Times New Roman"/>
          <w:szCs w:val="24"/>
        </w:rPr>
      </w:pPr>
    </w:p>
    <w:p w14:paraId="7748CB64" w14:textId="77777777" w:rsidR="00D46164" w:rsidRDefault="00D62890">
      <w:pPr>
        <w:ind w:firstLine="0"/>
        <w:rPr>
          <w:rFonts w:ascii="Times New Roman" w:hAnsi="Times New Roman" w:cs="Times New Roman"/>
          <w:szCs w:val="24"/>
          <w:lang w:eastAsia="pt-BR"/>
        </w:rPr>
      </w:pPr>
      <w:r>
        <w:rPr>
          <w:rFonts w:ascii="Times New Roman" w:hAnsi="Times New Roman" w:cs="Times New Roman"/>
          <w:szCs w:val="24"/>
          <w:lang w:eastAsia="pt-BR"/>
        </w:rPr>
        <w:t xml:space="preserve">Fisioterapia </w:t>
      </w:r>
    </w:p>
    <w:p w14:paraId="3EAFB816" w14:textId="77777777" w:rsidR="00D46164" w:rsidRDefault="00D46164">
      <w:pPr>
        <w:rPr>
          <w:rFonts w:ascii="Times New Roman" w:hAnsi="Times New Roman" w:cs="Times New Roman"/>
          <w:szCs w:val="24"/>
          <w:lang w:eastAsia="pt-BR"/>
        </w:rPr>
      </w:pPr>
    </w:p>
    <w:p w14:paraId="7635E819" w14:textId="77777777" w:rsidR="00D46164" w:rsidRDefault="00D62890">
      <w:pPr>
        <w:rPr>
          <w:rFonts w:ascii="Times New Roman" w:hAnsi="Times New Roman" w:cs="Times New Roman"/>
          <w:szCs w:val="24"/>
        </w:rPr>
      </w:pPr>
      <w:r>
        <w:rPr>
          <w:rFonts w:ascii="Times New Roman" w:hAnsi="Times New Roman" w:cs="Times New Roman"/>
          <w:szCs w:val="24"/>
        </w:rPr>
        <w:t>Segundo Viana et al. (2023), existe uma necessidade de entender a síndrome de Burnout nos fisioterapeutas, e o agravamento que a pandemia da COVID-19 provocou nestes profissionais atuantes nas áreas da docência, em clínicas e área hospitalar. Trata-se de um estudo observacional, descritivo-analítico, de abordagem quantitativa e delineamento transversal, desenvolvido na região de Pouso Alegre MG, entre os meses de outubro de 2021 e julho de 2022.</w:t>
      </w:r>
    </w:p>
    <w:p w14:paraId="0D160B8F" w14:textId="77777777" w:rsidR="00D46164" w:rsidRDefault="00D62890">
      <w:pPr>
        <w:rPr>
          <w:rFonts w:ascii="Times New Roman" w:hAnsi="Times New Roman" w:cs="Times New Roman"/>
          <w:szCs w:val="24"/>
        </w:rPr>
      </w:pPr>
      <w:r>
        <w:rPr>
          <w:rFonts w:ascii="Times New Roman" w:hAnsi="Times New Roman" w:cs="Times New Roman"/>
          <w:szCs w:val="24"/>
        </w:rPr>
        <w:t xml:space="preserve">O formulário compunha tais instrumentos de coleta, dados sociodemográficos, ocupacionais e comportamentais e o </w:t>
      </w:r>
      <w:proofErr w:type="spellStart"/>
      <w:r>
        <w:rPr>
          <w:rFonts w:ascii="Times New Roman" w:hAnsi="Times New Roman" w:cs="Times New Roman"/>
          <w:szCs w:val="24"/>
        </w:rPr>
        <w:t>Maslach</w:t>
      </w:r>
      <w:proofErr w:type="spellEnd"/>
      <w:r>
        <w:rPr>
          <w:rFonts w:ascii="Times New Roman" w:hAnsi="Times New Roman" w:cs="Times New Roman"/>
          <w:szCs w:val="24"/>
        </w:rPr>
        <w:t xml:space="preserve"> Burnout </w:t>
      </w:r>
      <w:proofErr w:type="spellStart"/>
      <w:r>
        <w:rPr>
          <w:rFonts w:ascii="Times New Roman" w:hAnsi="Times New Roman" w:cs="Times New Roman"/>
          <w:szCs w:val="24"/>
        </w:rPr>
        <w:t>Inventory</w:t>
      </w:r>
      <w:proofErr w:type="spellEnd"/>
      <w:r>
        <w:rPr>
          <w:rFonts w:ascii="Times New Roman" w:hAnsi="Times New Roman" w:cs="Times New Roman"/>
          <w:szCs w:val="24"/>
        </w:rPr>
        <w:t xml:space="preserve"> (MBI) na versão </w:t>
      </w:r>
      <w:proofErr w:type="spellStart"/>
      <w:r>
        <w:rPr>
          <w:rFonts w:ascii="Times New Roman" w:hAnsi="Times New Roman" w:cs="Times New Roman"/>
          <w:szCs w:val="24"/>
        </w:rPr>
        <w:t>Human</w:t>
      </w:r>
      <w:proofErr w:type="spellEnd"/>
      <w:r>
        <w:rPr>
          <w:rFonts w:ascii="Times New Roman" w:hAnsi="Times New Roman" w:cs="Times New Roman"/>
          <w:szCs w:val="24"/>
        </w:rPr>
        <w:t xml:space="preserve"> Services </w:t>
      </w:r>
      <w:proofErr w:type="spellStart"/>
      <w:r>
        <w:rPr>
          <w:rFonts w:ascii="Times New Roman" w:hAnsi="Times New Roman" w:cs="Times New Roman"/>
          <w:szCs w:val="24"/>
        </w:rPr>
        <w:t>Survey</w:t>
      </w:r>
      <w:proofErr w:type="spellEnd"/>
      <w:r>
        <w:rPr>
          <w:rFonts w:ascii="Times New Roman" w:hAnsi="Times New Roman" w:cs="Times New Roman"/>
          <w:szCs w:val="24"/>
        </w:rPr>
        <w:t xml:space="preserve"> (HSS), possui 22 afirmações que compreendem a frequência de sentimentos e atitudes direcionadas para os clientes e para o trabalho. A amostra do estudo consistia em 57 fisioterapeutas posteriormente divididos em três grupos, atuantes em hospitais, clínicas/consultórios e docência. Para a identificação preliminar de Burnout nos profissionais </w:t>
      </w:r>
      <w:r>
        <w:rPr>
          <w:rFonts w:ascii="Times New Roman" w:hAnsi="Times New Roman" w:cs="Times New Roman"/>
          <w:szCs w:val="24"/>
        </w:rPr>
        <w:lastRenderedPageBreak/>
        <w:t>fisioterapeutas, utilizou-se o MBI-HSS, instrumento validado e traduzido para a língua portuguesa, específico para profissionais de saúde.</w:t>
      </w:r>
    </w:p>
    <w:p w14:paraId="21C625D2" w14:textId="77777777" w:rsidR="00D46164" w:rsidRDefault="00D62890">
      <w:pPr>
        <w:rPr>
          <w:rFonts w:ascii="Times New Roman" w:hAnsi="Times New Roman" w:cs="Times New Roman"/>
          <w:szCs w:val="24"/>
          <w:lang w:eastAsia="pt-BR"/>
        </w:rPr>
      </w:pPr>
      <w:r>
        <w:rPr>
          <w:rFonts w:ascii="Times New Roman" w:hAnsi="Times New Roman" w:cs="Times New Roman"/>
          <w:szCs w:val="24"/>
        </w:rPr>
        <w:t>Da mesma forma, na presente pesquisa podemos fazer uma observação comparando grupos de fisioterapeutas que atuam em diferentes locais, um alto nível da SB sem diferença significativa entre eles. Esta pesquisa apresentou altos índices da SB em fisioterapeutas e que essa frequência aumentou devidos aos fatos gerados pela pandemia do COVID-19. Um estudo23 mostrou que antes da COVID-19 a ocorrência da SB nesses profissionais foi de nível leve/ moderado. Foi encontrado na literatura um estudo que notou que a prevalência da SB em fisioterapeutas durante a pandemia é de nível moderado ou alto.  Os fisioterapeutas apresentam alto nível de incidência da SB, e ficou constatado que a pandemia agravou a prevalência e o impacto da SB nos ambientes hospitalares, clínicas e nos professores que exercem à docência.</w:t>
      </w:r>
    </w:p>
    <w:p w14:paraId="49A5BDF5" w14:textId="77777777" w:rsidR="00D46164" w:rsidRDefault="00D46164">
      <w:pPr>
        <w:rPr>
          <w:rFonts w:ascii="Times New Roman" w:hAnsi="Times New Roman" w:cs="Times New Roman"/>
          <w:szCs w:val="24"/>
          <w:lang w:eastAsia="pt-BR"/>
        </w:rPr>
      </w:pPr>
    </w:p>
    <w:p w14:paraId="76754395" w14:textId="77777777" w:rsidR="00D46164" w:rsidRDefault="00D62890">
      <w:pPr>
        <w:ind w:firstLine="0"/>
        <w:rPr>
          <w:rFonts w:ascii="Times New Roman" w:hAnsi="Times New Roman" w:cs="Times New Roman"/>
          <w:color w:val="403D39"/>
          <w:szCs w:val="24"/>
          <w:shd w:val="clear" w:color="auto" w:fill="FFFFFF"/>
        </w:rPr>
      </w:pPr>
      <w:r>
        <w:rPr>
          <w:rFonts w:ascii="Times New Roman" w:hAnsi="Times New Roman" w:cs="Times New Roman"/>
          <w:color w:val="403D39"/>
          <w:szCs w:val="24"/>
          <w:shd w:val="clear" w:color="auto" w:fill="FFFFFF"/>
        </w:rPr>
        <w:t xml:space="preserve">Saúde Mental </w:t>
      </w:r>
    </w:p>
    <w:p w14:paraId="0BAE9455" w14:textId="77777777" w:rsidR="00D46164" w:rsidRDefault="00D62890">
      <w:pPr>
        <w:rPr>
          <w:rFonts w:ascii="Times New Roman" w:hAnsi="Times New Roman" w:cs="Times New Roman"/>
          <w:szCs w:val="24"/>
          <w:shd w:val="clear" w:color="auto" w:fill="FFFFFF"/>
        </w:rPr>
      </w:pPr>
      <w:r>
        <w:rPr>
          <w:rFonts w:ascii="Times New Roman" w:hAnsi="Times New Roman" w:cs="Times New Roman"/>
          <w:szCs w:val="24"/>
          <w:shd w:val="clear" w:color="auto" w:fill="FFFFFF"/>
        </w:rPr>
        <w:t xml:space="preserve">Segundo José et al. (2022), a Síndrome de Burnout é caracterizada por ser uma expressão psicossocial à exposição crônica e aos estressores interpessoais no ambiente de trabalho. Ela é dividida em três dimensões: exaustão emocional, despersonalização e apatia em relação a realização pessoal. Trata-se de uma pesquisa descritiva de desenho transversal que foi conduzida entre funcionários de um hospital psiquiátrico. Foram excluídos    trabalhadores terceirizados por sua alta rotatividade no serviço, possivelmente sofrendo menos os impactos da Síndrome de Burnout. Trabalhadores afastados por licenças diversas também não foram incluídos para participar do estudo. </w:t>
      </w:r>
    </w:p>
    <w:p w14:paraId="437D3541" w14:textId="0B4D8916" w:rsidR="00D46164" w:rsidRDefault="00D62890">
      <w:pPr>
        <w:rPr>
          <w:rFonts w:ascii="Times New Roman" w:hAnsi="Times New Roman" w:cs="Times New Roman"/>
          <w:szCs w:val="24"/>
          <w:lang w:eastAsia="pt-BR"/>
        </w:rPr>
      </w:pPr>
      <w:r>
        <w:rPr>
          <w:rFonts w:ascii="Times New Roman" w:hAnsi="Times New Roman" w:cs="Times New Roman"/>
          <w:szCs w:val="24"/>
          <w:shd w:val="clear" w:color="auto" w:fill="FFFFFF"/>
        </w:rPr>
        <w:t xml:space="preserve">Foram feitos três questionários três questionários:  um questionário sociodemográfico, o </w:t>
      </w:r>
      <w:proofErr w:type="spellStart"/>
      <w:r>
        <w:rPr>
          <w:rFonts w:ascii="Times New Roman" w:hAnsi="Times New Roman" w:cs="Times New Roman"/>
          <w:szCs w:val="24"/>
          <w:shd w:val="clear" w:color="auto" w:fill="FFFFFF"/>
        </w:rPr>
        <w:t>Maslach</w:t>
      </w:r>
      <w:proofErr w:type="spellEnd"/>
      <w:r>
        <w:rPr>
          <w:rFonts w:ascii="Times New Roman" w:hAnsi="Times New Roman" w:cs="Times New Roman"/>
          <w:szCs w:val="24"/>
          <w:shd w:val="clear" w:color="auto" w:fill="FFFFFF"/>
        </w:rPr>
        <w:t xml:space="preserve"> Burnout </w:t>
      </w:r>
      <w:proofErr w:type="spellStart"/>
      <w:r>
        <w:rPr>
          <w:rFonts w:ascii="Times New Roman" w:hAnsi="Times New Roman" w:cs="Times New Roman"/>
          <w:szCs w:val="24"/>
          <w:shd w:val="clear" w:color="auto" w:fill="FFFFFF"/>
        </w:rPr>
        <w:t>Inventory</w:t>
      </w:r>
      <w:proofErr w:type="spellEnd"/>
      <w:r>
        <w:rPr>
          <w:rFonts w:ascii="Times New Roman" w:hAnsi="Times New Roman" w:cs="Times New Roman"/>
          <w:szCs w:val="24"/>
          <w:shd w:val="clear" w:color="auto" w:fill="FFFFFF"/>
        </w:rPr>
        <w:t xml:space="preserve"> e o Beck </w:t>
      </w:r>
      <w:proofErr w:type="spellStart"/>
      <w:r>
        <w:rPr>
          <w:rFonts w:ascii="Times New Roman" w:hAnsi="Times New Roman" w:cs="Times New Roman"/>
          <w:szCs w:val="24"/>
          <w:shd w:val="clear" w:color="auto" w:fill="FFFFFF"/>
        </w:rPr>
        <w:t>Anxiety</w:t>
      </w:r>
      <w:proofErr w:type="spellEnd"/>
      <w:r>
        <w:rPr>
          <w:rFonts w:ascii="Times New Roman" w:hAnsi="Times New Roman" w:cs="Times New Roman"/>
          <w:szCs w:val="24"/>
          <w:shd w:val="clear" w:color="auto" w:fill="FFFFFF"/>
        </w:rPr>
        <w:t xml:space="preserve"> </w:t>
      </w:r>
      <w:proofErr w:type="spellStart"/>
      <w:r>
        <w:rPr>
          <w:rFonts w:ascii="Times New Roman" w:hAnsi="Times New Roman" w:cs="Times New Roman"/>
          <w:szCs w:val="24"/>
          <w:shd w:val="clear" w:color="auto" w:fill="FFFFFF"/>
        </w:rPr>
        <w:t>Inventory</w:t>
      </w:r>
      <w:proofErr w:type="spellEnd"/>
      <w:r>
        <w:rPr>
          <w:rFonts w:ascii="Times New Roman" w:hAnsi="Times New Roman" w:cs="Times New Roman"/>
          <w:szCs w:val="24"/>
          <w:shd w:val="clear" w:color="auto" w:fill="FFFFFF"/>
        </w:rPr>
        <w:t xml:space="preserve">. O estudo foi aprovado pelo Comitê </w:t>
      </w:r>
      <w:r w:rsidR="00A4333F">
        <w:rPr>
          <w:rFonts w:ascii="Times New Roman" w:hAnsi="Times New Roman" w:cs="Times New Roman"/>
          <w:szCs w:val="24"/>
          <w:shd w:val="clear" w:color="auto" w:fill="FFFFFF"/>
        </w:rPr>
        <w:t>de Ética da Universidade Federal do Rio</w:t>
      </w:r>
      <w:r>
        <w:rPr>
          <w:rFonts w:ascii="Times New Roman" w:hAnsi="Times New Roman" w:cs="Times New Roman"/>
          <w:szCs w:val="24"/>
          <w:shd w:val="clear" w:color="auto" w:fill="FFFFFF"/>
        </w:rPr>
        <w:t xml:space="preserve"> Grande do Norte (UFRN), número 2.048.995, em acordo e seguindo as recomendações da resolução 466/12 do Conselho Nacional de Saúde.</w:t>
      </w:r>
      <w:r>
        <w:rPr>
          <w:rFonts w:ascii="Times New Roman" w:hAnsi="Times New Roman" w:cs="Times New Roman"/>
          <w:szCs w:val="24"/>
          <w:lang w:eastAsia="pt-BR"/>
        </w:rPr>
        <w:t xml:space="preserve"> </w:t>
      </w:r>
    </w:p>
    <w:p w14:paraId="3570D72E" w14:textId="589CED93" w:rsidR="00D46164" w:rsidRDefault="00D62890">
      <w:pPr>
        <w:rPr>
          <w:rFonts w:ascii="Times New Roman" w:hAnsi="Times New Roman" w:cs="Times New Roman"/>
          <w:szCs w:val="24"/>
          <w:shd w:val="clear" w:color="auto" w:fill="FFFFFF"/>
        </w:rPr>
      </w:pPr>
      <w:r>
        <w:rPr>
          <w:rFonts w:ascii="Times New Roman" w:hAnsi="Times New Roman" w:cs="Times New Roman"/>
          <w:szCs w:val="24"/>
          <w:shd w:val="clear" w:color="auto" w:fill="FFFFFF"/>
        </w:rPr>
        <w:t xml:space="preserve">A maioria da amostra era composta por mulheres (77,5%), em torno dos 40 anos e não casadas (68%). Os participantes da pesquisa trabalhavam no hospital há 14 anos, em média, e estudaram além do ensino médio (50,7%). Em relação ao MBI, 64 entrevistados demonstraram estar com a Síndrome de Burnout (45,07%), sendo 41 com EE, 24 com DP e 19 com a RP afetada. Analisando os resultados do BAI, encontramos que 51 (35,9%) pessoas se encontravam em estado grave de ansiedade, sendo a maioria mulheres (84%), sem preferência pela situação conjugal. De maneira geral as mulheres foram as mais afetadas pela síndrome, e tiveram valores mais significativos do que os homens em todas as dimensões, excetuando-se a dimensão RP, </w:t>
      </w:r>
      <w:r w:rsidR="00A4333F">
        <w:rPr>
          <w:rFonts w:ascii="Times New Roman" w:hAnsi="Times New Roman" w:cs="Times New Roman"/>
          <w:szCs w:val="24"/>
          <w:shd w:val="clear" w:color="auto" w:fill="FFFFFF"/>
        </w:rPr>
        <w:t>na qual os</w:t>
      </w:r>
      <w:r>
        <w:rPr>
          <w:rFonts w:ascii="Times New Roman" w:hAnsi="Times New Roman" w:cs="Times New Roman"/>
          <w:szCs w:val="24"/>
          <w:shd w:val="clear" w:color="auto" w:fill="FFFFFF"/>
        </w:rPr>
        <w:t xml:space="preserve"> homens </w:t>
      </w:r>
      <w:r w:rsidR="00A4333F">
        <w:rPr>
          <w:rFonts w:ascii="Times New Roman" w:hAnsi="Times New Roman" w:cs="Times New Roman"/>
          <w:szCs w:val="24"/>
          <w:shd w:val="clear" w:color="auto" w:fill="FFFFFF"/>
        </w:rPr>
        <w:t>ultrapassaram as mulheres em 8</w:t>
      </w:r>
      <w:r>
        <w:rPr>
          <w:rFonts w:ascii="Times New Roman" w:hAnsi="Times New Roman" w:cs="Times New Roman"/>
          <w:szCs w:val="24"/>
          <w:shd w:val="clear" w:color="auto" w:fill="FFFFFF"/>
        </w:rPr>
        <w:t>% -</w:t>
      </w:r>
      <w:r w:rsidR="00A4333F">
        <w:rPr>
          <w:rFonts w:ascii="Times New Roman" w:hAnsi="Times New Roman" w:cs="Times New Roman"/>
          <w:szCs w:val="24"/>
          <w:shd w:val="clear" w:color="auto" w:fill="FFFFFF"/>
        </w:rPr>
        <w:t>fato curioso</w:t>
      </w:r>
      <w:r>
        <w:rPr>
          <w:rFonts w:ascii="Times New Roman" w:hAnsi="Times New Roman" w:cs="Times New Roman"/>
          <w:szCs w:val="24"/>
          <w:shd w:val="clear" w:color="auto" w:fill="FFFFFF"/>
        </w:rPr>
        <w:t xml:space="preserve"> e também encontrado por </w:t>
      </w:r>
      <w:proofErr w:type="spellStart"/>
      <w:r>
        <w:rPr>
          <w:rFonts w:ascii="Times New Roman" w:hAnsi="Times New Roman" w:cs="Times New Roman"/>
          <w:szCs w:val="24"/>
          <w:shd w:val="clear" w:color="auto" w:fill="FFFFFF"/>
        </w:rPr>
        <w:lastRenderedPageBreak/>
        <w:t>Truzzi</w:t>
      </w:r>
      <w:proofErr w:type="spellEnd"/>
      <w:r>
        <w:rPr>
          <w:rFonts w:ascii="Times New Roman" w:hAnsi="Times New Roman" w:cs="Times New Roman"/>
          <w:szCs w:val="24"/>
          <w:shd w:val="clear" w:color="auto" w:fill="FFFFFF"/>
        </w:rPr>
        <w:t xml:space="preserve"> et al. (2012). Apenas 29,78% dos entrevistados tinham </w:t>
      </w:r>
      <w:proofErr w:type="spellStart"/>
      <w:r>
        <w:rPr>
          <w:rFonts w:ascii="Times New Roman" w:hAnsi="Times New Roman" w:cs="Times New Roman"/>
          <w:szCs w:val="24"/>
          <w:shd w:val="clear" w:color="auto" w:fill="FFFFFF"/>
        </w:rPr>
        <w:t>hobbie</w:t>
      </w:r>
      <w:proofErr w:type="spellEnd"/>
      <w:r>
        <w:rPr>
          <w:rFonts w:ascii="Times New Roman" w:hAnsi="Times New Roman" w:cs="Times New Roman"/>
          <w:szCs w:val="24"/>
          <w:shd w:val="clear" w:color="auto" w:fill="FFFFFF"/>
        </w:rPr>
        <w:t xml:space="preserve"> ou praticavam atividade física. Níveis de Burnout em todos os domínios e os níveis de ansiedade foram intensificados entre os que não tinham </w:t>
      </w:r>
      <w:proofErr w:type="spellStart"/>
      <w:r>
        <w:rPr>
          <w:rFonts w:ascii="Times New Roman" w:hAnsi="Times New Roman" w:cs="Times New Roman"/>
          <w:szCs w:val="24"/>
          <w:shd w:val="clear" w:color="auto" w:fill="FFFFFF"/>
        </w:rPr>
        <w:t>nenhum</w:t>
      </w:r>
      <w:proofErr w:type="spellEnd"/>
      <w:r>
        <w:rPr>
          <w:rFonts w:ascii="Times New Roman" w:hAnsi="Times New Roman" w:cs="Times New Roman"/>
          <w:szCs w:val="24"/>
          <w:shd w:val="clear" w:color="auto" w:fill="FFFFFF"/>
        </w:rPr>
        <w:t xml:space="preserve"> </w:t>
      </w:r>
      <w:proofErr w:type="spellStart"/>
      <w:r>
        <w:rPr>
          <w:rFonts w:ascii="Times New Roman" w:hAnsi="Times New Roman" w:cs="Times New Roman"/>
          <w:szCs w:val="24"/>
          <w:shd w:val="clear" w:color="auto" w:fill="FFFFFF"/>
        </w:rPr>
        <w:t>hobbie</w:t>
      </w:r>
      <w:proofErr w:type="spellEnd"/>
      <w:r>
        <w:rPr>
          <w:rFonts w:ascii="Times New Roman" w:hAnsi="Times New Roman" w:cs="Times New Roman"/>
          <w:szCs w:val="24"/>
          <w:shd w:val="clear" w:color="auto" w:fill="FFFFFF"/>
        </w:rPr>
        <w:t xml:space="preserve"> ou eram sedentários, ou seja, sem atividades de lazer.</w:t>
      </w:r>
    </w:p>
    <w:p w14:paraId="44FBCE03" w14:textId="77777777" w:rsidR="00D46164" w:rsidRDefault="00D46164">
      <w:pPr>
        <w:ind w:firstLine="0"/>
        <w:rPr>
          <w:rFonts w:ascii="Times New Roman" w:hAnsi="Times New Roman" w:cs="Times New Roman"/>
        </w:rPr>
      </w:pPr>
    </w:p>
    <w:p w14:paraId="0B1B1BD0" w14:textId="1091F09B" w:rsidR="00D46164" w:rsidRDefault="00D62890">
      <w:pPr>
        <w:pStyle w:val="Ttulo1"/>
        <w:numPr>
          <w:ilvl w:val="0"/>
          <w:numId w:val="0"/>
        </w:numPr>
        <w:ind w:left="170" w:hanging="170"/>
        <w:rPr>
          <w:rFonts w:ascii="Times New Roman" w:hAnsi="Times New Roman" w:cs="Times New Roman"/>
        </w:rPr>
      </w:pPr>
      <w:bookmarkStart w:id="5" w:name="_Toc126421594"/>
      <w:r>
        <w:rPr>
          <w:rFonts w:ascii="Times New Roman" w:hAnsi="Times New Roman" w:cs="Times New Roman"/>
        </w:rPr>
        <w:t>CONCLUSÃO</w:t>
      </w:r>
      <w:bookmarkEnd w:id="5"/>
    </w:p>
    <w:p w14:paraId="2A06C26C" w14:textId="19B5A62D" w:rsidR="00D46164" w:rsidRDefault="00D46164">
      <w:pPr>
        <w:rPr>
          <w:rFonts w:ascii="Times New Roman" w:hAnsi="Times New Roman" w:cs="Times New Roman"/>
          <w:szCs w:val="24"/>
        </w:rPr>
      </w:pPr>
    </w:p>
    <w:p w14:paraId="2C88799A" w14:textId="0DD217FF" w:rsidR="00A4333F" w:rsidRPr="006A149B" w:rsidRDefault="004F7077" w:rsidP="006A149B">
      <w:pPr>
        <w:rPr>
          <w:rFonts w:ascii="Times New Roman" w:hAnsi="Times New Roman" w:cs="Times New Roman"/>
          <w:szCs w:val="24"/>
        </w:rPr>
      </w:pPr>
      <w:r w:rsidRPr="00A4333F">
        <w:rPr>
          <w:rFonts w:ascii="Times New Roman" w:hAnsi="Times New Roman" w:cs="Times New Roman"/>
          <w:szCs w:val="24"/>
        </w:rPr>
        <w:t>Com o termino deste trabalho</w:t>
      </w:r>
      <w:r w:rsidR="00A4333F" w:rsidRPr="00A4333F">
        <w:rPr>
          <w:rFonts w:ascii="Times New Roman" w:hAnsi="Times New Roman" w:cs="Times New Roman"/>
          <w:szCs w:val="24"/>
        </w:rPr>
        <w:t>,</w:t>
      </w:r>
      <w:r w:rsidRPr="00A4333F">
        <w:rPr>
          <w:rFonts w:ascii="Times New Roman" w:hAnsi="Times New Roman" w:cs="Times New Roman"/>
          <w:szCs w:val="24"/>
        </w:rPr>
        <w:t xml:space="preserve"> chegamos as seguintes conclusões de que um ambiente de trabalho com a quantidade adequada </w:t>
      </w:r>
      <w:r w:rsidR="00A4333F" w:rsidRPr="00A4333F">
        <w:rPr>
          <w:rFonts w:ascii="Times New Roman" w:hAnsi="Times New Roman" w:cs="Times New Roman"/>
          <w:szCs w:val="24"/>
        </w:rPr>
        <w:t>no quadro de colaboradores, passa assim a</w:t>
      </w:r>
      <w:r w:rsidRPr="00A4333F">
        <w:rPr>
          <w:rFonts w:ascii="Times New Roman" w:hAnsi="Times New Roman" w:cs="Times New Roman"/>
          <w:szCs w:val="24"/>
        </w:rPr>
        <w:t xml:space="preserve"> funciona</w:t>
      </w:r>
      <w:r w:rsidR="00A4333F" w:rsidRPr="00A4333F">
        <w:rPr>
          <w:rFonts w:ascii="Times New Roman" w:hAnsi="Times New Roman" w:cs="Times New Roman"/>
          <w:szCs w:val="24"/>
        </w:rPr>
        <w:t xml:space="preserve">r </w:t>
      </w:r>
      <w:r w:rsidRPr="00A4333F">
        <w:rPr>
          <w:rFonts w:ascii="Times New Roman" w:hAnsi="Times New Roman" w:cs="Times New Roman"/>
          <w:szCs w:val="24"/>
        </w:rPr>
        <w:t>corretamente</w:t>
      </w:r>
      <w:r w:rsidR="00A4333F" w:rsidRPr="00A4333F">
        <w:rPr>
          <w:rFonts w:ascii="Times New Roman" w:hAnsi="Times New Roman" w:cs="Times New Roman"/>
          <w:szCs w:val="24"/>
        </w:rPr>
        <w:t xml:space="preserve">, gerando assim um melhor </w:t>
      </w:r>
      <w:r w:rsidRPr="00A4333F">
        <w:rPr>
          <w:rFonts w:ascii="Times New Roman" w:hAnsi="Times New Roman" w:cs="Times New Roman"/>
          <w:szCs w:val="24"/>
        </w:rPr>
        <w:t>desempenh</w:t>
      </w:r>
      <w:r w:rsidR="00A4333F" w:rsidRPr="00A4333F">
        <w:rPr>
          <w:rFonts w:ascii="Times New Roman" w:hAnsi="Times New Roman" w:cs="Times New Roman"/>
          <w:szCs w:val="24"/>
        </w:rPr>
        <w:t>o</w:t>
      </w:r>
      <w:r w:rsidRPr="00A4333F">
        <w:rPr>
          <w:rFonts w:ascii="Times New Roman" w:hAnsi="Times New Roman" w:cs="Times New Roman"/>
          <w:szCs w:val="24"/>
        </w:rPr>
        <w:t xml:space="preserve"> </w:t>
      </w:r>
      <w:r w:rsidR="00A4333F" w:rsidRPr="00A4333F">
        <w:rPr>
          <w:rFonts w:ascii="Times New Roman" w:hAnsi="Times New Roman" w:cs="Times New Roman"/>
          <w:szCs w:val="24"/>
        </w:rPr>
        <w:t>de</w:t>
      </w:r>
      <w:r w:rsidRPr="00A4333F">
        <w:rPr>
          <w:rFonts w:ascii="Times New Roman" w:hAnsi="Times New Roman" w:cs="Times New Roman"/>
          <w:szCs w:val="24"/>
        </w:rPr>
        <w:t xml:space="preserve"> tarefas</w:t>
      </w:r>
      <w:r w:rsidR="00A4333F" w:rsidRPr="00A4333F">
        <w:rPr>
          <w:rFonts w:ascii="Times New Roman" w:hAnsi="Times New Roman" w:cs="Times New Roman"/>
          <w:szCs w:val="24"/>
        </w:rPr>
        <w:t xml:space="preserve">, </w:t>
      </w:r>
      <w:r w:rsidRPr="00A4333F">
        <w:rPr>
          <w:rFonts w:ascii="Times New Roman" w:hAnsi="Times New Roman" w:cs="Times New Roman"/>
          <w:szCs w:val="24"/>
        </w:rPr>
        <w:t xml:space="preserve">evitando assim a sobrecarga da equipe, gerando um ambiente mais saudável e livre. </w:t>
      </w:r>
      <w:bookmarkStart w:id="6" w:name="_Toc126421595"/>
    </w:p>
    <w:p w14:paraId="47951C39" w14:textId="77777777" w:rsidR="00A4333F" w:rsidRDefault="00A4333F">
      <w:pPr>
        <w:pStyle w:val="Subttulo"/>
        <w:ind w:firstLine="0"/>
        <w:rPr>
          <w:rFonts w:ascii="Times New Roman" w:hAnsi="Times New Roman" w:cs="Times New Roman"/>
        </w:rPr>
      </w:pPr>
    </w:p>
    <w:p w14:paraId="4D3EB3DE" w14:textId="77777777" w:rsidR="00A4333F" w:rsidRDefault="00A4333F">
      <w:pPr>
        <w:pStyle w:val="Subttulo"/>
        <w:ind w:firstLine="0"/>
        <w:rPr>
          <w:rFonts w:ascii="Times New Roman" w:hAnsi="Times New Roman" w:cs="Times New Roman"/>
        </w:rPr>
      </w:pPr>
    </w:p>
    <w:p w14:paraId="4B99A8F3" w14:textId="3E689591" w:rsidR="00D46164" w:rsidRDefault="00D62890">
      <w:pPr>
        <w:pStyle w:val="Subttulo"/>
        <w:ind w:firstLine="0"/>
        <w:rPr>
          <w:rFonts w:ascii="Times New Roman" w:hAnsi="Times New Roman" w:cs="Times New Roman"/>
        </w:rPr>
      </w:pPr>
      <w:r>
        <w:rPr>
          <w:rFonts w:ascii="Times New Roman" w:hAnsi="Times New Roman" w:cs="Times New Roman"/>
        </w:rPr>
        <w:t>REFERÊNCIAS</w:t>
      </w:r>
      <w:bookmarkEnd w:id="6"/>
    </w:p>
    <w:p w14:paraId="60F33F3A" w14:textId="77777777" w:rsidR="00D46164" w:rsidRDefault="00D62890">
      <w:pPr>
        <w:ind w:firstLine="0"/>
        <w:rPr>
          <w:rFonts w:ascii="Times New Roman" w:hAnsi="Times New Roman" w:cs="Times New Roman"/>
          <w:szCs w:val="24"/>
        </w:rPr>
      </w:pPr>
      <w:r>
        <w:rPr>
          <w:rFonts w:ascii="Times New Roman" w:hAnsi="Times New Roman" w:cs="Times New Roman"/>
          <w:szCs w:val="24"/>
        </w:rPr>
        <w:t xml:space="preserve">Alves, Bruna Nogueira; Freitas, Camilla Cavalcante; Rocha, Gabriel Sousa; Freire, Marco Aurélio M. - Fatores de risco para a Síndrome de burnout em enfermeiros de um hospital público de Mossoró/RN, Brasil - Risk </w:t>
      </w:r>
      <w:proofErr w:type="spellStart"/>
      <w:r>
        <w:rPr>
          <w:rFonts w:ascii="Times New Roman" w:hAnsi="Times New Roman" w:cs="Times New Roman"/>
          <w:szCs w:val="24"/>
        </w:rPr>
        <w:t>factors</w:t>
      </w:r>
      <w:proofErr w:type="spellEnd"/>
      <w:r>
        <w:rPr>
          <w:rFonts w:ascii="Times New Roman" w:hAnsi="Times New Roman" w:cs="Times New Roman"/>
          <w:szCs w:val="24"/>
        </w:rPr>
        <w:t xml:space="preserve"> for burnout </w:t>
      </w:r>
      <w:proofErr w:type="spellStart"/>
      <w:r>
        <w:rPr>
          <w:rFonts w:ascii="Times New Roman" w:hAnsi="Times New Roman" w:cs="Times New Roman"/>
          <w:szCs w:val="24"/>
        </w:rPr>
        <w:t>syndrome</w:t>
      </w:r>
      <w:proofErr w:type="spellEnd"/>
      <w:r>
        <w:rPr>
          <w:rFonts w:ascii="Times New Roman" w:hAnsi="Times New Roman" w:cs="Times New Roman"/>
          <w:szCs w:val="24"/>
        </w:rPr>
        <w:t xml:space="preserve"> in nurses </w:t>
      </w:r>
      <w:proofErr w:type="spellStart"/>
      <w:r>
        <w:rPr>
          <w:rFonts w:ascii="Times New Roman" w:hAnsi="Times New Roman" w:cs="Times New Roman"/>
          <w:szCs w:val="24"/>
        </w:rPr>
        <w:t>at</w:t>
      </w:r>
      <w:proofErr w:type="spellEnd"/>
      <w:r>
        <w:rPr>
          <w:rFonts w:ascii="Times New Roman" w:hAnsi="Times New Roman" w:cs="Times New Roman"/>
          <w:szCs w:val="24"/>
        </w:rPr>
        <w:t xml:space="preserve"> a </w:t>
      </w:r>
      <w:proofErr w:type="spellStart"/>
      <w:r>
        <w:rPr>
          <w:rFonts w:ascii="Times New Roman" w:hAnsi="Times New Roman" w:cs="Times New Roman"/>
          <w:szCs w:val="24"/>
        </w:rPr>
        <w:t>public</w:t>
      </w:r>
      <w:proofErr w:type="spellEnd"/>
      <w:r>
        <w:rPr>
          <w:rFonts w:ascii="Times New Roman" w:hAnsi="Times New Roman" w:cs="Times New Roman"/>
          <w:szCs w:val="24"/>
        </w:rPr>
        <w:t xml:space="preserve"> hospital in Mossoró/RN, </w:t>
      </w:r>
      <w:proofErr w:type="spellStart"/>
      <w:r>
        <w:rPr>
          <w:rFonts w:ascii="Times New Roman" w:hAnsi="Times New Roman" w:cs="Times New Roman"/>
          <w:szCs w:val="24"/>
        </w:rPr>
        <w:t>Brazil</w:t>
      </w:r>
      <w:proofErr w:type="spellEnd"/>
      <w:r>
        <w:rPr>
          <w:rFonts w:ascii="Times New Roman" w:hAnsi="Times New Roman" w:cs="Times New Roman"/>
          <w:szCs w:val="24"/>
        </w:rPr>
        <w:t xml:space="preserve"> - Rev. Ciênc. Saúde;13(2): 25-32, Junho 2023.</w:t>
      </w:r>
    </w:p>
    <w:p w14:paraId="6ECD82D0" w14:textId="77777777" w:rsidR="00D46164" w:rsidRDefault="00D46164">
      <w:pPr>
        <w:ind w:firstLine="0"/>
        <w:rPr>
          <w:rFonts w:ascii="Times New Roman" w:hAnsi="Times New Roman" w:cs="Times New Roman"/>
          <w:szCs w:val="24"/>
        </w:rPr>
      </w:pPr>
    </w:p>
    <w:p w14:paraId="5D20513C" w14:textId="77777777" w:rsidR="00D46164" w:rsidRDefault="00D62890">
      <w:pPr>
        <w:ind w:firstLine="0"/>
        <w:rPr>
          <w:rFonts w:ascii="Times New Roman" w:hAnsi="Times New Roman" w:cs="Times New Roman"/>
          <w:szCs w:val="24"/>
        </w:rPr>
      </w:pPr>
      <w:r>
        <w:rPr>
          <w:rFonts w:ascii="Times New Roman" w:hAnsi="Times New Roman" w:cs="Times New Roman"/>
          <w:szCs w:val="24"/>
        </w:rPr>
        <w:t xml:space="preserve">Barão, Regiane Cristina; Freitas, Valdirene Perpétua Leão; Mariano, Vanessa; Barbosa, Taís </w:t>
      </w:r>
      <w:proofErr w:type="spellStart"/>
      <w:r>
        <w:rPr>
          <w:rFonts w:ascii="Times New Roman" w:hAnsi="Times New Roman" w:cs="Times New Roman"/>
          <w:szCs w:val="24"/>
        </w:rPr>
        <w:t>Pagliuco</w:t>
      </w:r>
      <w:proofErr w:type="spellEnd"/>
      <w:r>
        <w:rPr>
          <w:rFonts w:ascii="Times New Roman" w:hAnsi="Times New Roman" w:cs="Times New Roman"/>
          <w:szCs w:val="24"/>
        </w:rPr>
        <w:t xml:space="preserve">. - Esgotamento profissional da equipe de enfermagem em unidade de terapia intensiva especializada em covid-19 - Professional </w:t>
      </w:r>
      <w:proofErr w:type="spellStart"/>
      <w:r>
        <w:rPr>
          <w:rFonts w:ascii="Times New Roman" w:hAnsi="Times New Roman" w:cs="Times New Roman"/>
          <w:szCs w:val="24"/>
        </w:rPr>
        <w:t>exhaustion</w:t>
      </w:r>
      <w:proofErr w:type="spellEnd"/>
      <w:r>
        <w:rPr>
          <w:rFonts w:ascii="Times New Roman" w:hAnsi="Times New Roman" w:cs="Times New Roman"/>
          <w:szCs w:val="24"/>
        </w:rPr>
        <w:t xml:space="preserve"> </w:t>
      </w:r>
      <w:proofErr w:type="spellStart"/>
      <w:r>
        <w:rPr>
          <w:rFonts w:ascii="Times New Roman" w:hAnsi="Times New Roman" w:cs="Times New Roman"/>
          <w:szCs w:val="24"/>
        </w:rPr>
        <w:t>of</w:t>
      </w:r>
      <w:proofErr w:type="spellEnd"/>
      <w:r>
        <w:rPr>
          <w:rFonts w:ascii="Times New Roman" w:hAnsi="Times New Roman" w:cs="Times New Roman"/>
          <w:szCs w:val="24"/>
        </w:rPr>
        <w:t xml:space="preserve"> </w:t>
      </w:r>
      <w:proofErr w:type="spellStart"/>
      <w:r>
        <w:rPr>
          <w:rFonts w:ascii="Times New Roman" w:hAnsi="Times New Roman" w:cs="Times New Roman"/>
          <w:szCs w:val="24"/>
        </w:rPr>
        <w:t>the</w:t>
      </w:r>
      <w:proofErr w:type="spellEnd"/>
      <w:r>
        <w:rPr>
          <w:rFonts w:ascii="Times New Roman" w:hAnsi="Times New Roman" w:cs="Times New Roman"/>
          <w:szCs w:val="24"/>
        </w:rPr>
        <w:t xml:space="preserve"> </w:t>
      </w:r>
      <w:proofErr w:type="spellStart"/>
      <w:r>
        <w:rPr>
          <w:rFonts w:ascii="Times New Roman" w:hAnsi="Times New Roman" w:cs="Times New Roman"/>
          <w:szCs w:val="24"/>
        </w:rPr>
        <w:t>nursing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team</w:t>
      </w:r>
      <w:proofErr w:type="spellEnd"/>
      <w:r>
        <w:rPr>
          <w:rFonts w:ascii="Times New Roman" w:hAnsi="Times New Roman" w:cs="Times New Roman"/>
          <w:szCs w:val="24"/>
        </w:rPr>
        <w:t xml:space="preserve"> in </w:t>
      </w:r>
      <w:proofErr w:type="spellStart"/>
      <w:r>
        <w:rPr>
          <w:rFonts w:ascii="Times New Roman" w:hAnsi="Times New Roman" w:cs="Times New Roman"/>
          <w:szCs w:val="24"/>
        </w:rPr>
        <w:t>specialized</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intensive</w:t>
      </w:r>
      <w:proofErr w:type="spellEnd"/>
      <w:r>
        <w:rPr>
          <w:rFonts w:ascii="Times New Roman" w:hAnsi="Times New Roman" w:cs="Times New Roman"/>
          <w:szCs w:val="24"/>
        </w:rPr>
        <w:t xml:space="preserve"> </w:t>
      </w:r>
      <w:proofErr w:type="spellStart"/>
      <w:r>
        <w:rPr>
          <w:rFonts w:ascii="Times New Roman" w:hAnsi="Times New Roman" w:cs="Times New Roman"/>
          <w:szCs w:val="24"/>
        </w:rPr>
        <w:t>care</w:t>
      </w:r>
      <w:proofErr w:type="spellEnd"/>
      <w:r>
        <w:rPr>
          <w:rFonts w:ascii="Times New Roman" w:hAnsi="Times New Roman" w:cs="Times New Roman"/>
          <w:szCs w:val="24"/>
        </w:rPr>
        <w:t xml:space="preserve"> </w:t>
      </w:r>
      <w:proofErr w:type="spellStart"/>
      <w:r>
        <w:rPr>
          <w:rFonts w:ascii="Times New Roman" w:hAnsi="Times New Roman" w:cs="Times New Roman"/>
          <w:szCs w:val="24"/>
        </w:rPr>
        <w:t>unit</w:t>
      </w:r>
      <w:proofErr w:type="spellEnd"/>
      <w:r>
        <w:rPr>
          <w:rFonts w:ascii="Times New Roman" w:hAnsi="Times New Roman" w:cs="Times New Roman"/>
          <w:szCs w:val="24"/>
        </w:rPr>
        <w:t xml:space="preserve"> in covid-19 - </w:t>
      </w:r>
      <w:proofErr w:type="spellStart"/>
      <w:r>
        <w:rPr>
          <w:rFonts w:ascii="Times New Roman" w:hAnsi="Times New Roman" w:cs="Times New Roman"/>
          <w:szCs w:val="24"/>
        </w:rPr>
        <w:t>Agotamiento</w:t>
      </w:r>
      <w:proofErr w:type="spellEnd"/>
      <w:r>
        <w:rPr>
          <w:rFonts w:ascii="Times New Roman" w:hAnsi="Times New Roman" w:cs="Times New Roman"/>
          <w:szCs w:val="24"/>
        </w:rPr>
        <w:t xml:space="preserve"> </w:t>
      </w:r>
      <w:proofErr w:type="spellStart"/>
      <w:r>
        <w:rPr>
          <w:rFonts w:ascii="Times New Roman" w:hAnsi="Times New Roman" w:cs="Times New Roman"/>
          <w:szCs w:val="24"/>
        </w:rPr>
        <w:t>profesional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del</w:t>
      </w:r>
      <w:proofErr w:type="spellEnd"/>
      <w:r>
        <w:rPr>
          <w:rFonts w:ascii="Times New Roman" w:hAnsi="Times New Roman" w:cs="Times New Roman"/>
          <w:szCs w:val="24"/>
        </w:rPr>
        <w:t xml:space="preserve"> equipo de </w:t>
      </w:r>
      <w:proofErr w:type="spellStart"/>
      <w:r>
        <w:rPr>
          <w:rFonts w:ascii="Times New Roman" w:hAnsi="Times New Roman" w:cs="Times New Roman"/>
          <w:szCs w:val="24"/>
        </w:rPr>
        <w:t>enfermería</w:t>
      </w:r>
      <w:proofErr w:type="spellEnd"/>
      <w:r>
        <w:rPr>
          <w:rFonts w:ascii="Times New Roman" w:hAnsi="Times New Roman" w:cs="Times New Roman"/>
          <w:szCs w:val="24"/>
        </w:rPr>
        <w:t xml:space="preserve"> </w:t>
      </w:r>
      <w:proofErr w:type="spellStart"/>
      <w:r>
        <w:rPr>
          <w:rFonts w:ascii="Times New Roman" w:hAnsi="Times New Roman" w:cs="Times New Roman"/>
          <w:szCs w:val="24"/>
        </w:rPr>
        <w:t>en</w:t>
      </w:r>
      <w:proofErr w:type="spellEnd"/>
      <w:r>
        <w:rPr>
          <w:rFonts w:ascii="Times New Roman" w:hAnsi="Times New Roman" w:cs="Times New Roman"/>
          <w:szCs w:val="24"/>
        </w:rPr>
        <w:t xml:space="preserve"> </w:t>
      </w:r>
      <w:proofErr w:type="spellStart"/>
      <w:r>
        <w:rPr>
          <w:rFonts w:ascii="Times New Roman" w:hAnsi="Times New Roman" w:cs="Times New Roman"/>
          <w:szCs w:val="24"/>
        </w:rPr>
        <w:t>unidad</w:t>
      </w:r>
      <w:proofErr w:type="spellEnd"/>
      <w:r>
        <w:rPr>
          <w:rFonts w:ascii="Times New Roman" w:hAnsi="Times New Roman" w:cs="Times New Roman"/>
          <w:szCs w:val="24"/>
        </w:rPr>
        <w:t xml:space="preserve"> de cuidados intensivos especializada </w:t>
      </w:r>
      <w:proofErr w:type="spellStart"/>
      <w:r>
        <w:rPr>
          <w:rFonts w:ascii="Times New Roman" w:hAnsi="Times New Roman" w:cs="Times New Roman"/>
          <w:szCs w:val="24"/>
        </w:rPr>
        <w:t>en</w:t>
      </w:r>
      <w:proofErr w:type="spellEnd"/>
      <w:r>
        <w:rPr>
          <w:rFonts w:ascii="Times New Roman" w:hAnsi="Times New Roman" w:cs="Times New Roman"/>
          <w:szCs w:val="24"/>
        </w:rPr>
        <w:t xml:space="preserve"> covid-19 - </w:t>
      </w:r>
      <w:proofErr w:type="spellStart"/>
      <w:r>
        <w:rPr>
          <w:rFonts w:ascii="Times New Roman" w:hAnsi="Times New Roman" w:cs="Times New Roman"/>
          <w:szCs w:val="24"/>
        </w:rPr>
        <w:t>CuidArte</w:t>
      </w:r>
      <w:proofErr w:type="spellEnd"/>
      <w:r>
        <w:rPr>
          <w:rFonts w:ascii="Times New Roman" w:hAnsi="Times New Roman" w:cs="Times New Roman"/>
          <w:szCs w:val="24"/>
        </w:rPr>
        <w:t>, Enferm;16(1): 43-50, jan.-jun.2022.</w:t>
      </w:r>
    </w:p>
    <w:p w14:paraId="3BD94563" w14:textId="77777777" w:rsidR="00D46164" w:rsidRDefault="00D46164">
      <w:pPr>
        <w:ind w:firstLine="0"/>
        <w:rPr>
          <w:rFonts w:ascii="Times New Roman" w:hAnsi="Times New Roman" w:cs="Times New Roman"/>
          <w:szCs w:val="24"/>
        </w:rPr>
      </w:pPr>
    </w:p>
    <w:p w14:paraId="1947B199" w14:textId="77777777" w:rsidR="00D46164" w:rsidRDefault="00D62890">
      <w:pPr>
        <w:ind w:firstLine="0"/>
        <w:rPr>
          <w:rFonts w:ascii="Times New Roman" w:hAnsi="Times New Roman" w:cs="Times New Roman"/>
          <w:szCs w:val="24"/>
        </w:rPr>
      </w:pPr>
      <w:r>
        <w:rPr>
          <w:rFonts w:ascii="Times New Roman" w:hAnsi="Times New Roman" w:cs="Times New Roman"/>
          <w:szCs w:val="24"/>
        </w:rPr>
        <w:t xml:space="preserve">Costa, Sara Maria dos Santos; Cerqueira, José César de Oliveira; Peixoto, Rita de Cássia Batista de Oliveira; Barros, Alice Correia; Silva, </w:t>
      </w:r>
      <w:proofErr w:type="spellStart"/>
      <w:r>
        <w:rPr>
          <w:rFonts w:ascii="Times New Roman" w:hAnsi="Times New Roman" w:cs="Times New Roman"/>
          <w:szCs w:val="24"/>
        </w:rPr>
        <w:t>Katyenny</w:t>
      </w:r>
      <w:proofErr w:type="spellEnd"/>
      <w:r>
        <w:rPr>
          <w:rFonts w:ascii="Times New Roman" w:hAnsi="Times New Roman" w:cs="Times New Roman"/>
          <w:szCs w:val="24"/>
        </w:rPr>
        <w:t xml:space="preserve"> Christine Alessandra da; Sales, Patrícia Virgínia de Melo. - Síndrome de Burnout em profissionais de enfermagem* - Burnout </w:t>
      </w:r>
      <w:proofErr w:type="spellStart"/>
      <w:r>
        <w:rPr>
          <w:rFonts w:ascii="Times New Roman" w:hAnsi="Times New Roman" w:cs="Times New Roman"/>
          <w:szCs w:val="24"/>
        </w:rPr>
        <w:t>Syndrome</w:t>
      </w:r>
      <w:proofErr w:type="spellEnd"/>
      <w:r>
        <w:rPr>
          <w:rFonts w:ascii="Times New Roman" w:hAnsi="Times New Roman" w:cs="Times New Roman"/>
          <w:szCs w:val="24"/>
        </w:rPr>
        <w:t xml:space="preserve"> in </w:t>
      </w:r>
      <w:proofErr w:type="spellStart"/>
      <w:r>
        <w:rPr>
          <w:rFonts w:ascii="Times New Roman" w:hAnsi="Times New Roman" w:cs="Times New Roman"/>
          <w:szCs w:val="24"/>
        </w:rPr>
        <w:t>nursing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professionals</w:t>
      </w:r>
      <w:proofErr w:type="spellEnd"/>
      <w:r>
        <w:rPr>
          <w:rFonts w:ascii="Times New Roman" w:hAnsi="Times New Roman" w:cs="Times New Roman"/>
          <w:szCs w:val="24"/>
        </w:rPr>
        <w:t xml:space="preserve"> - Rev. </w:t>
      </w:r>
      <w:proofErr w:type="spellStart"/>
      <w:r>
        <w:rPr>
          <w:rFonts w:ascii="Times New Roman" w:hAnsi="Times New Roman" w:cs="Times New Roman"/>
          <w:szCs w:val="24"/>
        </w:rPr>
        <w:t>enferm</w:t>
      </w:r>
      <w:proofErr w:type="spellEnd"/>
      <w:r>
        <w:rPr>
          <w:rFonts w:ascii="Times New Roman" w:hAnsi="Times New Roman" w:cs="Times New Roman"/>
          <w:szCs w:val="24"/>
        </w:rPr>
        <w:t xml:space="preserve">. UFPE </w:t>
      </w:r>
      <w:proofErr w:type="spellStart"/>
      <w:r>
        <w:rPr>
          <w:rFonts w:ascii="Times New Roman" w:hAnsi="Times New Roman" w:cs="Times New Roman"/>
          <w:szCs w:val="24"/>
        </w:rPr>
        <w:t>on</w:t>
      </w:r>
      <w:proofErr w:type="spellEnd"/>
      <w:r>
        <w:rPr>
          <w:rFonts w:ascii="Times New Roman" w:hAnsi="Times New Roman" w:cs="Times New Roman"/>
          <w:szCs w:val="24"/>
        </w:rPr>
        <w:t xml:space="preserve"> line;14: [1-8], 2020. </w:t>
      </w:r>
      <w:proofErr w:type="spellStart"/>
      <w:r>
        <w:rPr>
          <w:rFonts w:ascii="Times New Roman" w:hAnsi="Times New Roman" w:cs="Times New Roman"/>
          <w:szCs w:val="24"/>
        </w:rPr>
        <w:t>ilus</w:t>
      </w:r>
      <w:proofErr w:type="spellEnd"/>
      <w:r>
        <w:rPr>
          <w:rFonts w:ascii="Times New Roman" w:hAnsi="Times New Roman" w:cs="Times New Roman"/>
          <w:szCs w:val="24"/>
        </w:rPr>
        <w:t xml:space="preserve">, </w:t>
      </w:r>
      <w:proofErr w:type="spellStart"/>
      <w:r>
        <w:rPr>
          <w:rFonts w:ascii="Times New Roman" w:hAnsi="Times New Roman" w:cs="Times New Roman"/>
          <w:szCs w:val="24"/>
        </w:rPr>
        <w:t>tab</w:t>
      </w:r>
      <w:proofErr w:type="spellEnd"/>
      <w:r>
        <w:rPr>
          <w:rFonts w:ascii="Times New Roman" w:hAnsi="Times New Roman" w:cs="Times New Roman"/>
          <w:szCs w:val="24"/>
        </w:rPr>
        <w:t xml:space="preserve">, </w:t>
      </w:r>
      <w:proofErr w:type="spellStart"/>
      <w:r>
        <w:rPr>
          <w:rFonts w:ascii="Times New Roman" w:hAnsi="Times New Roman" w:cs="Times New Roman"/>
          <w:szCs w:val="24"/>
        </w:rPr>
        <w:t>graf</w:t>
      </w:r>
      <w:proofErr w:type="spellEnd"/>
    </w:p>
    <w:p w14:paraId="6E74EAC2" w14:textId="77777777" w:rsidR="00D46164" w:rsidRDefault="00D46164">
      <w:pPr>
        <w:ind w:firstLine="0"/>
        <w:rPr>
          <w:rFonts w:ascii="Times New Roman" w:hAnsi="Times New Roman" w:cs="Times New Roman"/>
          <w:szCs w:val="24"/>
        </w:rPr>
      </w:pPr>
    </w:p>
    <w:p w14:paraId="165F0CD0" w14:textId="77777777" w:rsidR="00D46164" w:rsidRDefault="00D46164">
      <w:pPr>
        <w:ind w:firstLine="0"/>
        <w:rPr>
          <w:rFonts w:ascii="Times New Roman" w:hAnsi="Times New Roman" w:cs="Times New Roman"/>
          <w:szCs w:val="24"/>
        </w:rPr>
      </w:pPr>
    </w:p>
    <w:p w14:paraId="577B569C" w14:textId="77777777" w:rsidR="00D46164" w:rsidRDefault="00D62890">
      <w:pPr>
        <w:ind w:firstLine="0"/>
        <w:rPr>
          <w:rFonts w:ascii="Times New Roman" w:hAnsi="Times New Roman" w:cs="Times New Roman"/>
          <w:szCs w:val="24"/>
        </w:rPr>
      </w:pPr>
      <w:r>
        <w:rPr>
          <w:rFonts w:ascii="Times New Roman" w:hAnsi="Times New Roman" w:cs="Times New Roman"/>
          <w:szCs w:val="24"/>
        </w:rPr>
        <w:t xml:space="preserve">Ferreira, Luís Diogo Melo. - Burnout, ansiedade e depressão nos Enfermeiros no contexto de pandemia por COVID-19 - Burnout, </w:t>
      </w:r>
      <w:proofErr w:type="spellStart"/>
      <w:r>
        <w:rPr>
          <w:rFonts w:ascii="Times New Roman" w:hAnsi="Times New Roman" w:cs="Times New Roman"/>
          <w:szCs w:val="24"/>
        </w:rPr>
        <w:t>anxiety</w:t>
      </w:r>
      <w:proofErr w:type="spellEnd"/>
      <w:r>
        <w:rPr>
          <w:rFonts w:ascii="Times New Roman" w:hAnsi="Times New Roman" w:cs="Times New Roman"/>
          <w:szCs w:val="24"/>
        </w:rPr>
        <w:t xml:space="preserve"> </w:t>
      </w:r>
      <w:proofErr w:type="spellStart"/>
      <w:r>
        <w:rPr>
          <w:rFonts w:ascii="Times New Roman" w:hAnsi="Times New Roman" w:cs="Times New Roman"/>
          <w:szCs w:val="24"/>
        </w:rPr>
        <w:t>and</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depression</w:t>
      </w:r>
      <w:proofErr w:type="spellEnd"/>
      <w:r>
        <w:rPr>
          <w:rFonts w:ascii="Times New Roman" w:hAnsi="Times New Roman" w:cs="Times New Roman"/>
          <w:szCs w:val="24"/>
        </w:rPr>
        <w:t xml:space="preserve"> in nurses in </w:t>
      </w:r>
      <w:proofErr w:type="spellStart"/>
      <w:r>
        <w:rPr>
          <w:rFonts w:ascii="Times New Roman" w:hAnsi="Times New Roman" w:cs="Times New Roman"/>
          <w:szCs w:val="24"/>
        </w:rPr>
        <w:t>the</w:t>
      </w:r>
      <w:proofErr w:type="spellEnd"/>
      <w:r>
        <w:rPr>
          <w:rFonts w:ascii="Times New Roman" w:hAnsi="Times New Roman" w:cs="Times New Roman"/>
          <w:szCs w:val="24"/>
        </w:rPr>
        <w:t xml:space="preserve"> </w:t>
      </w:r>
      <w:proofErr w:type="spellStart"/>
      <w:r>
        <w:rPr>
          <w:rFonts w:ascii="Times New Roman" w:hAnsi="Times New Roman" w:cs="Times New Roman"/>
          <w:szCs w:val="24"/>
        </w:rPr>
        <w:t>context</w:t>
      </w:r>
      <w:proofErr w:type="spellEnd"/>
      <w:r>
        <w:rPr>
          <w:rFonts w:ascii="Times New Roman" w:hAnsi="Times New Roman" w:cs="Times New Roman"/>
          <w:szCs w:val="24"/>
        </w:rPr>
        <w:t xml:space="preserve"> </w:t>
      </w:r>
      <w:proofErr w:type="spellStart"/>
      <w:r>
        <w:rPr>
          <w:rFonts w:ascii="Times New Roman" w:hAnsi="Times New Roman" w:cs="Times New Roman"/>
          <w:szCs w:val="24"/>
        </w:rPr>
        <w:t>of</w:t>
      </w:r>
      <w:proofErr w:type="spellEnd"/>
      <w:r>
        <w:rPr>
          <w:rFonts w:ascii="Times New Roman" w:hAnsi="Times New Roman" w:cs="Times New Roman"/>
          <w:szCs w:val="24"/>
        </w:rPr>
        <w:t xml:space="preserve"> a COVID-19 </w:t>
      </w:r>
      <w:proofErr w:type="spellStart"/>
      <w:r>
        <w:rPr>
          <w:rFonts w:ascii="Times New Roman" w:hAnsi="Times New Roman" w:cs="Times New Roman"/>
          <w:szCs w:val="24"/>
        </w:rPr>
        <w:t>pandemic</w:t>
      </w:r>
      <w:proofErr w:type="spellEnd"/>
      <w:r>
        <w:rPr>
          <w:rFonts w:ascii="Times New Roman" w:hAnsi="Times New Roman" w:cs="Times New Roman"/>
          <w:szCs w:val="24"/>
        </w:rPr>
        <w:t xml:space="preserve"> - Leiria; </w:t>
      </w:r>
      <w:proofErr w:type="spellStart"/>
      <w:r>
        <w:rPr>
          <w:rFonts w:ascii="Times New Roman" w:hAnsi="Times New Roman" w:cs="Times New Roman"/>
          <w:szCs w:val="24"/>
        </w:rPr>
        <w:t>s.n</w:t>
      </w:r>
      <w:proofErr w:type="spellEnd"/>
      <w:r>
        <w:rPr>
          <w:rFonts w:ascii="Times New Roman" w:hAnsi="Times New Roman" w:cs="Times New Roman"/>
          <w:szCs w:val="24"/>
        </w:rPr>
        <w:t xml:space="preserve">; 24 </w:t>
      </w:r>
      <w:proofErr w:type="spellStart"/>
      <w:r>
        <w:rPr>
          <w:rFonts w:ascii="Times New Roman" w:hAnsi="Times New Roman" w:cs="Times New Roman"/>
          <w:szCs w:val="24"/>
        </w:rPr>
        <w:t>Fev</w:t>
      </w:r>
      <w:proofErr w:type="spellEnd"/>
      <w:r>
        <w:rPr>
          <w:rFonts w:ascii="Times New Roman" w:hAnsi="Times New Roman" w:cs="Times New Roman"/>
          <w:szCs w:val="24"/>
        </w:rPr>
        <w:t xml:space="preserve"> 2022. 1-141 p.</w:t>
      </w:r>
    </w:p>
    <w:p w14:paraId="31B690B7" w14:textId="77777777" w:rsidR="001774F2" w:rsidRDefault="001774F2">
      <w:pPr>
        <w:ind w:firstLine="0"/>
        <w:rPr>
          <w:rFonts w:ascii="Times New Roman" w:hAnsi="Times New Roman" w:cs="Times New Roman"/>
          <w:szCs w:val="24"/>
        </w:rPr>
      </w:pPr>
    </w:p>
    <w:p w14:paraId="43DA817D" w14:textId="77777777" w:rsidR="001774F2" w:rsidRDefault="001774F2">
      <w:pPr>
        <w:ind w:firstLine="0"/>
        <w:rPr>
          <w:rFonts w:ascii="Times New Roman" w:hAnsi="Times New Roman" w:cs="Times New Roman"/>
          <w:szCs w:val="24"/>
        </w:rPr>
      </w:pPr>
      <w:r w:rsidRPr="001774F2">
        <w:rPr>
          <w:rFonts w:ascii="Times New Roman" w:hAnsi="Times New Roman" w:cs="Times New Roman"/>
          <w:szCs w:val="24"/>
        </w:rPr>
        <w:lastRenderedPageBreak/>
        <w:t xml:space="preserve">Ferreira, Maria Clara Leandro; Silva, </w:t>
      </w:r>
      <w:proofErr w:type="spellStart"/>
      <w:r w:rsidRPr="001774F2">
        <w:rPr>
          <w:rFonts w:ascii="Times New Roman" w:hAnsi="Times New Roman" w:cs="Times New Roman"/>
          <w:szCs w:val="24"/>
        </w:rPr>
        <w:t>Silmar</w:t>
      </w:r>
      <w:proofErr w:type="spellEnd"/>
      <w:r w:rsidRPr="001774F2">
        <w:rPr>
          <w:rFonts w:ascii="Times New Roman" w:hAnsi="Times New Roman" w:cs="Times New Roman"/>
          <w:szCs w:val="24"/>
        </w:rPr>
        <w:t xml:space="preserve"> Maria; Souza, Sandra. - Estresse e </w:t>
      </w:r>
      <w:proofErr w:type="spellStart"/>
      <w:r w:rsidRPr="001774F2">
        <w:rPr>
          <w:rFonts w:ascii="Times New Roman" w:hAnsi="Times New Roman" w:cs="Times New Roman"/>
          <w:szCs w:val="24"/>
        </w:rPr>
        <w:t>burnoutem</w:t>
      </w:r>
      <w:proofErr w:type="spellEnd"/>
      <w:r w:rsidRPr="001774F2">
        <w:rPr>
          <w:rFonts w:ascii="Times New Roman" w:hAnsi="Times New Roman" w:cs="Times New Roman"/>
          <w:szCs w:val="24"/>
        </w:rPr>
        <w:t xml:space="preserve"> enfermeiros da emergência de um hospital referência em urgência e trauma - </w:t>
      </w:r>
      <w:proofErr w:type="spellStart"/>
      <w:r w:rsidRPr="001774F2">
        <w:rPr>
          <w:rFonts w:ascii="Times New Roman" w:hAnsi="Times New Roman" w:cs="Times New Roman"/>
          <w:szCs w:val="24"/>
        </w:rPr>
        <w:t>Estrés</w:t>
      </w:r>
      <w:proofErr w:type="spellEnd"/>
      <w:r w:rsidRPr="001774F2">
        <w:rPr>
          <w:rFonts w:ascii="Times New Roman" w:hAnsi="Times New Roman" w:cs="Times New Roman"/>
          <w:szCs w:val="24"/>
        </w:rPr>
        <w:t xml:space="preserve"> y burnout </w:t>
      </w:r>
      <w:proofErr w:type="spellStart"/>
      <w:r w:rsidRPr="001774F2">
        <w:rPr>
          <w:rFonts w:ascii="Times New Roman" w:hAnsi="Times New Roman" w:cs="Times New Roman"/>
          <w:szCs w:val="24"/>
        </w:rPr>
        <w:t>en</w:t>
      </w:r>
      <w:proofErr w:type="spellEnd"/>
      <w:r w:rsidRPr="001774F2">
        <w:rPr>
          <w:rFonts w:ascii="Times New Roman" w:hAnsi="Times New Roman" w:cs="Times New Roman"/>
          <w:szCs w:val="24"/>
        </w:rPr>
        <w:t xml:space="preserve"> </w:t>
      </w:r>
      <w:proofErr w:type="spellStart"/>
      <w:r w:rsidRPr="001774F2">
        <w:rPr>
          <w:rFonts w:ascii="Times New Roman" w:hAnsi="Times New Roman" w:cs="Times New Roman"/>
          <w:szCs w:val="24"/>
        </w:rPr>
        <w:t>enfermeros</w:t>
      </w:r>
      <w:proofErr w:type="spellEnd"/>
      <w:r w:rsidRPr="001774F2">
        <w:rPr>
          <w:rFonts w:ascii="Times New Roman" w:hAnsi="Times New Roman" w:cs="Times New Roman"/>
          <w:szCs w:val="24"/>
        </w:rPr>
        <w:t xml:space="preserve"> de </w:t>
      </w:r>
      <w:proofErr w:type="spellStart"/>
      <w:r w:rsidRPr="001774F2">
        <w:rPr>
          <w:rFonts w:ascii="Times New Roman" w:hAnsi="Times New Roman" w:cs="Times New Roman"/>
          <w:szCs w:val="24"/>
        </w:rPr>
        <w:t>urgencias</w:t>
      </w:r>
      <w:proofErr w:type="spellEnd"/>
      <w:r w:rsidRPr="001774F2">
        <w:rPr>
          <w:rFonts w:ascii="Times New Roman" w:hAnsi="Times New Roman" w:cs="Times New Roman"/>
          <w:szCs w:val="24"/>
        </w:rPr>
        <w:t xml:space="preserve"> </w:t>
      </w:r>
      <w:proofErr w:type="spellStart"/>
      <w:r w:rsidRPr="001774F2">
        <w:rPr>
          <w:rFonts w:ascii="Times New Roman" w:hAnsi="Times New Roman" w:cs="Times New Roman"/>
          <w:szCs w:val="24"/>
        </w:rPr>
        <w:t>en</w:t>
      </w:r>
      <w:proofErr w:type="spellEnd"/>
      <w:r w:rsidRPr="001774F2">
        <w:rPr>
          <w:rFonts w:ascii="Times New Roman" w:hAnsi="Times New Roman" w:cs="Times New Roman"/>
          <w:szCs w:val="24"/>
        </w:rPr>
        <w:t xml:space="preserve"> hospital de </w:t>
      </w:r>
      <w:proofErr w:type="spellStart"/>
      <w:r w:rsidRPr="001774F2">
        <w:rPr>
          <w:rFonts w:ascii="Times New Roman" w:hAnsi="Times New Roman" w:cs="Times New Roman"/>
          <w:szCs w:val="24"/>
        </w:rPr>
        <w:t>referencia</w:t>
      </w:r>
      <w:proofErr w:type="spellEnd"/>
      <w:r w:rsidRPr="001774F2">
        <w:rPr>
          <w:rFonts w:ascii="Times New Roman" w:hAnsi="Times New Roman" w:cs="Times New Roman"/>
          <w:szCs w:val="24"/>
        </w:rPr>
        <w:t xml:space="preserve"> </w:t>
      </w:r>
      <w:proofErr w:type="spellStart"/>
      <w:r w:rsidRPr="001774F2">
        <w:rPr>
          <w:rFonts w:ascii="Times New Roman" w:hAnsi="Times New Roman" w:cs="Times New Roman"/>
          <w:szCs w:val="24"/>
        </w:rPr>
        <w:t>en</w:t>
      </w:r>
      <w:proofErr w:type="spellEnd"/>
      <w:r w:rsidRPr="001774F2">
        <w:rPr>
          <w:rFonts w:ascii="Times New Roman" w:hAnsi="Times New Roman" w:cs="Times New Roman"/>
          <w:szCs w:val="24"/>
        </w:rPr>
        <w:t xml:space="preserve"> </w:t>
      </w:r>
      <w:proofErr w:type="spellStart"/>
      <w:r w:rsidRPr="001774F2">
        <w:rPr>
          <w:rFonts w:ascii="Times New Roman" w:hAnsi="Times New Roman" w:cs="Times New Roman"/>
          <w:szCs w:val="24"/>
        </w:rPr>
        <w:t>urgencia</w:t>
      </w:r>
      <w:proofErr w:type="spellEnd"/>
      <w:r w:rsidRPr="001774F2">
        <w:rPr>
          <w:rFonts w:ascii="Times New Roman" w:hAnsi="Times New Roman" w:cs="Times New Roman"/>
          <w:szCs w:val="24"/>
        </w:rPr>
        <w:t xml:space="preserve"> y trauma - Stress </w:t>
      </w:r>
      <w:proofErr w:type="spellStart"/>
      <w:r w:rsidRPr="001774F2">
        <w:rPr>
          <w:rFonts w:ascii="Times New Roman" w:hAnsi="Times New Roman" w:cs="Times New Roman"/>
          <w:szCs w:val="24"/>
        </w:rPr>
        <w:t>and</w:t>
      </w:r>
      <w:proofErr w:type="spellEnd"/>
      <w:r w:rsidRPr="001774F2">
        <w:rPr>
          <w:rFonts w:ascii="Times New Roman" w:hAnsi="Times New Roman" w:cs="Times New Roman"/>
          <w:szCs w:val="24"/>
        </w:rPr>
        <w:t xml:space="preserve"> burnout in </w:t>
      </w:r>
      <w:proofErr w:type="spellStart"/>
      <w:r w:rsidRPr="001774F2">
        <w:rPr>
          <w:rFonts w:ascii="Times New Roman" w:hAnsi="Times New Roman" w:cs="Times New Roman"/>
          <w:szCs w:val="24"/>
        </w:rPr>
        <w:t>emergency</w:t>
      </w:r>
      <w:proofErr w:type="spellEnd"/>
      <w:r w:rsidRPr="001774F2">
        <w:rPr>
          <w:rFonts w:ascii="Times New Roman" w:hAnsi="Times New Roman" w:cs="Times New Roman"/>
          <w:szCs w:val="24"/>
        </w:rPr>
        <w:t xml:space="preserve"> nurses </w:t>
      </w:r>
      <w:proofErr w:type="spellStart"/>
      <w:r w:rsidRPr="001774F2">
        <w:rPr>
          <w:rFonts w:ascii="Times New Roman" w:hAnsi="Times New Roman" w:cs="Times New Roman"/>
          <w:szCs w:val="24"/>
        </w:rPr>
        <w:t>at</w:t>
      </w:r>
      <w:proofErr w:type="spellEnd"/>
      <w:r w:rsidRPr="001774F2">
        <w:rPr>
          <w:rFonts w:ascii="Times New Roman" w:hAnsi="Times New Roman" w:cs="Times New Roman"/>
          <w:szCs w:val="24"/>
        </w:rPr>
        <w:t xml:space="preserve"> a </w:t>
      </w:r>
      <w:proofErr w:type="spellStart"/>
      <w:r w:rsidRPr="001774F2">
        <w:rPr>
          <w:rFonts w:ascii="Times New Roman" w:hAnsi="Times New Roman" w:cs="Times New Roman"/>
          <w:szCs w:val="24"/>
        </w:rPr>
        <w:t>reference</w:t>
      </w:r>
      <w:proofErr w:type="spellEnd"/>
      <w:r w:rsidRPr="001774F2">
        <w:rPr>
          <w:rFonts w:ascii="Times New Roman" w:hAnsi="Times New Roman" w:cs="Times New Roman"/>
          <w:szCs w:val="24"/>
        </w:rPr>
        <w:t xml:space="preserve"> hospital in </w:t>
      </w:r>
      <w:proofErr w:type="spellStart"/>
      <w:r w:rsidRPr="001774F2">
        <w:rPr>
          <w:rFonts w:ascii="Times New Roman" w:hAnsi="Times New Roman" w:cs="Times New Roman"/>
          <w:szCs w:val="24"/>
        </w:rPr>
        <w:t>emergency</w:t>
      </w:r>
      <w:proofErr w:type="spellEnd"/>
      <w:r w:rsidRPr="001774F2">
        <w:rPr>
          <w:rFonts w:ascii="Times New Roman" w:hAnsi="Times New Roman" w:cs="Times New Roman"/>
          <w:szCs w:val="24"/>
        </w:rPr>
        <w:t xml:space="preserve"> </w:t>
      </w:r>
      <w:proofErr w:type="spellStart"/>
      <w:r w:rsidRPr="001774F2">
        <w:rPr>
          <w:rFonts w:ascii="Times New Roman" w:hAnsi="Times New Roman" w:cs="Times New Roman"/>
          <w:szCs w:val="24"/>
        </w:rPr>
        <w:t>and</w:t>
      </w:r>
      <w:proofErr w:type="spellEnd"/>
      <w:r w:rsidRPr="001774F2">
        <w:rPr>
          <w:rFonts w:ascii="Times New Roman" w:hAnsi="Times New Roman" w:cs="Times New Roman"/>
          <w:szCs w:val="24"/>
        </w:rPr>
        <w:t xml:space="preserve"> trauma - Rev. </w:t>
      </w:r>
      <w:proofErr w:type="spellStart"/>
      <w:r w:rsidRPr="001774F2">
        <w:rPr>
          <w:rFonts w:ascii="Times New Roman" w:hAnsi="Times New Roman" w:cs="Times New Roman"/>
          <w:szCs w:val="24"/>
        </w:rPr>
        <w:t>enferm</w:t>
      </w:r>
      <w:proofErr w:type="spellEnd"/>
      <w:r w:rsidRPr="001774F2">
        <w:rPr>
          <w:rFonts w:ascii="Times New Roman" w:hAnsi="Times New Roman" w:cs="Times New Roman"/>
          <w:szCs w:val="24"/>
        </w:rPr>
        <w:t xml:space="preserve">. </w:t>
      </w:r>
      <w:proofErr w:type="spellStart"/>
      <w:r w:rsidRPr="001774F2">
        <w:rPr>
          <w:rFonts w:ascii="Times New Roman" w:hAnsi="Times New Roman" w:cs="Times New Roman"/>
          <w:szCs w:val="24"/>
        </w:rPr>
        <w:t>Cent.-Oeste</w:t>
      </w:r>
      <w:proofErr w:type="spellEnd"/>
      <w:r w:rsidRPr="001774F2">
        <w:rPr>
          <w:rFonts w:ascii="Times New Roman" w:hAnsi="Times New Roman" w:cs="Times New Roman"/>
          <w:szCs w:val="24"/>
        </w:rPr>
        <w:t xml:space="preserve"> Min;12: 4413, nov. 2022.</w:t>
      </w:r>
    </w:p>
    <w:p w14:paraId="30A67D6A" w14:textId="77777777" w:rsidR="003B119D" w:rsidRDefault="003B119D">
      <w:pPr>
        <w:ind w:firstLine="0"/>
        <w:rPr>
          <w:rFonts w:ascii="Times New Roman" w:hAnsi="Times New Roman" w:cs="Times New Roman"/>
          <w:szCs w:val="24"/>
        </w:rPr>
      </w:pPr>
    </w:p>
    <w:p w14:paraId="68DA2536" w14:textId="4FEF5B71" w:rsidR="003B119D" w:rsidRPr="006A149B" w:rsidRDefault="003B119D">
      <w:pPr>
        <w:ind w:firstLine="0"/>
        <w:rPr>
          <w:rFonts w:ascii="Times New Roman" w:hAnsi="Times New Roman" w:cs="Times New Roman"/>
        </w:rPr>
      </w:pPr>
      <w:r w:rsidRPr="003B119D">
        <w:rPr>
          <w:rFonts w:ascii="Times New Roman" w:hAnsi="Times New Roman" w:cs="Times New Roman"/>
        </w:rPr>
        <w:t xml:space="preserve">Giovana </w:t>
      </w:r>
      <w:proofErr w:type="spellStart"/>
      <w:r w:rsidRPr="003B119D">
        <w:rPr>
          <w:rFonts w:ascii="Times New Roman" w:hAnsi="Times New Roman" w:cs="Times New Roman"/>
        </w:rPr>
        <w:t>Zerbielli</w:t>
      </w:r>
      <w:proofErr w:type="spellEnd"/>
      <w:r w:rsidRPr="003B119D">
        <w:rPr>
          <w:rFonts w:ascii="Times New Roman" w:hAnsi="Times New Roman" w:cs="Times New Roman"/>
        </w:rPr>
        <w:t xml:space="preserve"> da Silva, Paula Michele </w:t>
      </w:r>
      <w:proofErr w:type="spellStart"/>
      <w:r w:rsidRPr="003B119D">
        <w:rPr>
          <w:rFonts w:ascii="Times New Roman" w:hAnsi="Times New Roman" w:cs="Times New Roman"/>
        </w:rPr>
        <w:t>Lohmann</w:t>
      </w:r>
      <w:proofErr w:type="spellEnd"/>
      <w:r w:rsidRPr="003B119D">
        <w:rPr>
          <w:rFonts w:ascii="Times New Roman" w:hAnsi="Times New Roman" w:cs="Times New Roman"/>
        </w:rPr>
        <w:t xml:space="preserve">, Aline </w:t>
      </w:r>
      <w:proofErr w:type="spellStart"/>
      <w:r w:rsidRPr="003B119D">
        <w:rPr>
          <w:rFonts w:ascii="Times New Roman" w:hAnsi="Times New Roman" w:cs="Times New Roman"/>
        </w:rPr>
        <w:t>Patricia</w:t>
      </w:r>
      <w:proofErr w:type="spellEnd"/>
      <w:r w:rsidRPr="003B119D">
        <w:rPr>
          <w:rFonts w:ascii="Times New Roman" w:hAnsi="Times New Roman" w:cs="Times New Roman"/>
        </w:rPr>
        <w:t xml:space="preserve"> </w:t>
      </w:r>
      <w:proofErr w:type="spellStart"/>
      <w:r w:rsidRPr="003B119D">
        <w:rPr>
          <w:rFonts w:ascii="Times New Roman" w:hAnsi="Times New Roman" w:cs="Times New Roman"/>
        </w:rPr>
        <w:t>Brietzke</w:t>
      </w:r>
      <w:proofErr w:type="spellEnd"/>
      <w:r w:rsidRPr="003B119D">
        <w:rPr>
          <w:rFonts w:ascii="Times New Roman" w:hAnsi="Times New Roman" w:cs="Times New Roman"/>
        </w:rPr>
        <w:t xml:space="preserve">, Camila </w:t>
      </w:r>
      <w:proofErr w:type="spellStart"/>
      <w:r w:rsidRPr="003B119D">
        <w:rPr>
          <w:rFonts w:ascii="Times New Roman" w:hAnsi="Times New Roman" w:cs="Times New Roman"/>
        </w:rPr>
        <w:t>Marchese</w:t>
      </w:r>
      <w:proofErr w:type="spellEnd"/>
      <w:r w:rsidRPr="003B119D">
        <w:rPr>
          <w:rFonts w:ascii="Times New Roman" w:hAnsi="Times New Roman" w:cs="Times New Roman"/>
        </w:rPr>
        <w:t xml:space="preserve">. Recebido: 04/11/2022 | Revisado: 26/11/2022 | Aceitado: 28/11/2022 | Publicado: 05/12/2022 </w:t>
      </w:r>
      <w:proofErr w:type="spellStart"/>
      <w:r w:rsidR="006F6FC5" w:rsidRPr="003B119D">
        <w:rPr>
          <w:rFonts w:ascii="Times New Roman" w:hAnsi="Times New Roman" w:cs="Times New Roman"/>
        </w:rPr>
        <w:t>Research</w:t>
      </w:r>
      <w:proofErr w:type="spellEnd"/>
      <w:r w:rsidR="006F6FC5" w:rsidRPr="003B119D">
        <w:rPr>
          <w:rFonts w:ascii="Times New Roman" w:hAnsi="Times New Roman" w:cs="Times New Roman"/>
        </w:rPr>
        <w:t xml:space="preserve">, Society </w:t>
      </w:r>
      <w:proofErr w:type="spellStart"/>
      <w:r w:rsidR="006F6FC5" w:rsidRPr="003B119D">
        <w:rPr>
          <w:rFonts w:ascii="Times New Roman" w:hAnsi="Times New Roman" w:cs="Times New Roman"/>
        </w:rPr>
        <w:t>and</w:t>
      </w:r>
      <w:proofErr w:type="spellEnd"/>
      <w:r w:rsidR="006F6FC5" w:rsidRPr="003B119D">
        <w:rPr>
          <w:rFonts w:ascii="Times New Roman" w:hAnsi="Times New Roman" w:cs="Times New Roman"/>
        </w:rPr>
        <w:t xml:space="preserve"> </w:t>
      </w:r>
      <w:proofErr w:type="spellStart"/>
      <w:r w:rsidR="006F6FC5" w:rsidRPr="003B119D">
        <w:rPr>
          <w:rFonts w:ascii="Times New Roman" w:hAnsi="Times New Roman" w:cs="Times New Roman"/>
        </w:rPr>
        <w:t>Development</w:t>
      </w:r>
      <w:proofErr w:type="spellEnd"/>
      <w:r w:rsidR="006F6FC5" w:rsidRPr="003B119D">
        <w:rPr>
          <w:rFonts w:ascii="Times New Roman" w:hAnsi="Times New Roman" w:cs="Times New Roman"/>
        </w:rPr>
        <w:t xml:space="preserve">, v. 11, n. 16, e207111637448, 2022 - Atuação da enfermagem em centro cirúrgico e a Síndrome de Burnout </w:t>
      </w:r>
      <w:proofErr w:type="spellStart"/>
      <w:r w:rsidR="006F6FC5" w:rsidRPr="003B119D">
        <w:rPr>
          <w:rFonts w:ascii="Times New Roman" w:hAnsi="Times New Roman" w:cs="Times New Roman"/>
        </w:rPr>
        <w:t>Nursing</w:t>
      </w:r>
      <w:proofErr w:type="spellEnd"/>
      <w:r w:rsidR="006F6FC5" w:rsidRPr="003B119D">
        <w:rPr>
          <w:rFonts w:ascii="Times New Roman" w:hAnsi="Times New Roman" w:cs="Times New Roman"/>
        </w:rPr>
        <w:t xml:space="preserve"> performance in a </w:t>
      </w:r>
      <w:proofErr w:type="spellStart"/>
      <w:r w:rsidR="006F6FC5" w:rsidRPr="003B119D">
        <w:rPr>
          <w:rFonts w:ascii="Times New Roman" w:hAnsi="Times New Roman" w:cs="Times New Roman"/>
        </w:rPr>
        <w:t>surgical</w:t>
      </w:r>
      <w:proofErr w:type="spellEnd"/>
      <w:r w:rsidR="006F6FC5" w:rsidRPr="003B119D">
        <w:rPr>
          <w:rFonts w:ascii="Times New Roman" w:hAnsi="Times New Roman" w:cs="Times New Roman"/>
        </w:rPr>
        <w:t xml:space="preserve"> center </w:t>
      </w:r>
      <w:proofErr w:type="spellStart"/>
      <w:r w:rsidR="006F6FC5" w:rsidRPr="003B119D">
        <w:rPr>
          <w:rFonts w:ascii="Times New Roman" w:hAnsi="Times New Roman" w:cs="Times New Roman"/>
        </w:rPr>
        <w:t>and</w:t>
      </w:r>
      <w:proofErr w:type="spellEnd"/>
      <w:r w:rsidR="006F6FC5" w:rsidRPr="003B119D">
        <w:rPr>
          <w:rFonts w:ascii="Times New Roman" w:hAnsi="Times New Roman" w:cs="Times New Roman"/>
        </w:rPr>
        <w:t xml:space="preserve"> </w:t>
      </w:r>
      <w:proofErr w:type="spellStart"/>
      <w:r w:rsidR="006F6FC5" w:rsidRPr="003B119D">
        <w:rPr>
          <w:rFonts w:ascii="Times New Roman" w:hAnsi="Times New Roman" w:cs="Times New Roman"/>
        </w:rPr>
        <w:t>the</w:t>
      </w:r>
      <w:proofErr w:type="spellEnd"/>
      <w:r w:rsidR="006F6FC5" w:rsidRPr="003B119D">
        <w:rPr>
          <w:rFonts w:ascii="Times New Roman" w:hAnsi="Times New Roman" w:cs="Times New Roman"/>
        </w:rPr>
        <w:t xml:space="preserve"> Burnout </w:t>
      </w:r>
      <w:proofErr w:type="spellStart"/>
      <w:r w:rsidR="006F6FC5" w:rsidRPr="003B119D">
        <w:rPr>
          <w:rFonts w:ascii="Times New Roman" w:hAnsi="Times New Roman" w:cs="Times New Roman"/>
        </w:rPr>
        <w:t>Syndrome</w:t>
      </w:r>
      <w:proofErr w:type="spellEnd"/>
      <w:r w:rsidR="006F6FC5" w:rsidRPr="003B119D">
        <w:rPr>
          <w:rFonts w:ascii="Times New Roman" w:hAnsi="Times New Roman" w:cs="Times New Roman"/>
        </w:rPr>
        <w:t xml:space="preserve"> </w:t>
      </w:r>
      <w:proofErr w:type="spellStart"/>
      <w:r w:rsidR="006F6FC5" w:rsidRPr="003B119D">
        <w:rPr>
          <w:rFonts w:ascii="Times New Roman" w:hAnsi="Times New Roman" w:cs="Times New Roman"/>
        </w:rPr>
        <w:t>Actuación</w:t>
      </w:r>
      <w:proofErr w:type="spellEnd"/>
      <w:r w:rsidR="006F6FC5" w:rsidRPr="003B119D">
        <w:rPr>
          <w:rFonts w:ascii="Times New Roman" w:hAnsi="Times New Roman" w:cs="Times New Roman"/>
        </w:rPr>
        <w:t xml:space="preserve"> de </w:t>
      </w:r>
      <w:proofErr w:type="spellStart"/>
      <w:r w:rsidR="006F6FC5" w:rsidRPr="003B119D">
        <w:rPr>
          <w:rFonts w:ascii="Times New Roman" w:hAnsi="Times New Roman" w:cs="Times New Roman"/>
        </w:rPr>
        <w:t>enfermería</w:t>
      </w:r>
      <w:proofErr w:type="spellEnd"/>
      <w:r w:rsidR="006F6FC5" w:rsidRPr="003B119D">
        <w:rPr>
          <w:rFonts w:ascii="Times New Roman" w:hAnsi="Times New Roman" w:cs="Times New Roman"/>
        </w:rPr>
        <w:t xml:space="preserve"> </w:t>
      </w:r>
      <w:proofErr w:type="spellStart"/>
      <w:r w:rsidR="006F6FC5" w:rsidRPr="003B119D">
        <w:rPr>
          <w:rFonts w:ascii="Times New Roman" w:hAnsi="Times New Roman" w:cs="Times New Roman"/>
        </w:rPr>
        <w:t>en</w:t>
      </w:r>
      <w:proofErr w:type="spellEnd"/>
      <w:r w:rsidR="006F6FC5" w:rsidRPr="003B119D">
        <w:rPr>
          <w:rFonts w:ascii="Times New Roman" w:hAnsi="Times New Roman" w:cs="Times New Roman"/>
        </w:rPr>
        <w:t xml:space="preserve"> </w:t>
      </w:r>
      <w:proofErr w:type="spellStart"/>
      <w:r w:rsidR="006F6FC5" w:rsidRPr="003B119D">
        <w:rPr>
          <w:rFonts w:ascii="Times New Roman" w:hAnsi="Times New Roman" w:cs="Times New Roman"/>
        </w:rPr>
        <w:t>un</w:t>
      </w:r>
      <w:proofErr w:type="spellEnd"/>
      <w:r w:rsidR="006F6FC5" w:rsidRPr="003B119D">
        <w:rPr>
          <w:rFonts w:ascii="Times New Roman" w:hAnsi="Times New Roman" w:cs="Times New Roman"/>
        </w:rPr>
        <w:t xml:space="preserve"> centro </w:t>
      </w:r>
      <w:proofErr w:type="spellStart"/>
      <w:r w:rsidR="006F6FC5" w:rsidRPr="003B119D">
        <w:rPr>
          <w:rFonts w:ascii="Times New Roman" w:hAnsi="Times New Roman" w:cs="Times New Roman"/>
        </w:rPr>
        <w:t>quirúrgico</w:t>
      </w:r>
      <w:proofErr w:type="spellEnd"/>
      <w:r w:rsidR="006F6FC5" w:rsidRPr="003B119D">
        <w:rPr>
          <w:rFonts w:ascii="Times New Roman" w:hAnsi="Times New Roman" w:cs="Times New Roman"/>
        </w:rPr>
        <w:t xml:space="preserve"> y </w:t>
      </w:r>
      <w:proofErr w:type="spellStart"/>
      <w:r w:rsidR="006F6FC5" w:rsidRPr="003B119D">
        <w:rPr>
          <w:rFonts w:ascii="Times New Roman" w:hAnsi="Times New Roman" w:cs="Times New Roman"/>
        </w:rPr>
        <w:t>el</w:t>
      </w:r>
      <w:proofErr w:type="spellEnd"/>
      <w:r w:rsidR="006F6FC5" w:rsidRPr="003B119D">
        <w:rPr>
          <w:rFonts w:ascii="Times New Roman" w:hAnsi="Times New Roman" w:cs="Times New Roman"/>
        </w:rPr>
        <w:t xml:space="preserve"> Síndrome de Burnout</w:t>
      </w:r>
      <w:r>
        <w:rPr>
          <w:rFonts w:ascii="Times New Roman" w:hAnsi="Times New Roman" w:cs="Times New Roman"/>
        </w:rPr>
        <w:t>.</w:t>
      </w:r>
    </w:p>
    <w:p w14:paraId="13D26EAC" w14:textId="77777777" w:rsidR="006F6FC5" w:rsidRDefault="006F6FC5">
      <w:pPr>
        <w:ind w:firstLine="0"/>
        <w:rPr>
          <w:rFonts w:ascii="Times New Roman" w:hAnsi="Times New Roman" w:cs="Times New Roman"/>
          <w:szCs w:val="24"/>
        </w:rPr>
      </w:pPr>
    </w:p>
    <w:p w14:paraId="0AEC7F19" w14:textId="77777777" w:rsidR="00D46164" w:rsidRDefault="00D62890">
      <w:pPr>
        <w:ind w:firstLine="0"/>
        <w:rPr>
          <w:rFonts w:ascii="Times New Roman" w:hAnsi="Times New Roman" w:cs="Times New Roman"/>
          <w:szCs w:val="24"/>
        </w:rPr>
      </w:pPr>
      <w:r>
        <w:rPr>
          <w:rFonts w:ascii="Times New Roman" w:hAnsi="Times New Roman" w:cs="Times New Roman"/>
          <w:szCs w:val="24"/>
        </w:rPr>
        <w:t xml:space="preserve">Medeiros, Ricardo Tarcísio de Oliveira; </w:t>
      </w:r>
      <w:proofErr w:type="spellStart"/>
      <w:r>
        <w:rPr>
          <w:rFonts w:ascii="Times New Roman" w:hAnsi="Times New Roman" w:cs="Times New Roman"/>
          <w:szCs w:val="24"/>
        </w:rPr>
        <w:t>Carbogim</w:t>
      </w:r>
      <w:proofErr w:type="spellEnd"/>
      <w:r>
        <w:rPr>
          <w:rFonts w:ascii="Times New Roman" w:hAnsi="Times New Roman" w:cs="Times New Roman"/>
          <w:szCs w:val="24"/>
        </w:rPr>
        <w:t xml:space="preserve">, Fábio da Costa; Almeida, Geovana Brandão Santana; Alves, Marcelo da Silva; </w:t>
      </w:r>
      <w:proofErr w:type="spellStart"/>
      <w:r>
        <w:rPr>
          <w:rFonts w:ascii="Times New Roman" w:hAnsi="Times New Roman" w:cs="Times New Roman"/>
          <w:szCs w:val="24"/>
        </w:rPr>
        <w:t>Palasson</w:t>
      </w:r>
      <w:proofErr w:type="spellEnd"/>
      <w:r>
        <w:rPr>
          <w:rFonts w:ascii="Times New Roman" w:hAnsi="Times New Roman" w:cs="Times New Roman"/>
          <w:szCs w:val="24"/>
        </w:rPr>
        <w:t xml:space="preserve">, Rosilene Rocha. - Covid-19: a sobrecarga de </w:t>
      </w:r>
      <w:proofErr w:type="spellStart"/>
      <w:r>
        <w:rPr>
          <w:rFonts w:ascii="Times New Roman" w:hAnsi="Times New Roman" w:cs="Times New Roman"/>
          <w:szCs w:val="24"/>
        </w:rPr>
        <w:t>trabalhona</w:t>
      </w:r>
      <w:proofErr w:type="spellEnd"/>
      <w:r>
        <w:rPr>
          <w:rFonts w:ascii="Times New Roman" w:hAnsi="Times New Roman" w:cs="Times New Roman"/>
          <w:szCs w:val="24"/>
        </w:rPr>
        <w:t xml:space="preserve"> luta pela vida. Representações </w:t>
      </w:r>
      <w:proofErr w:type="spellStart"/>
      <w:r>
        <w:rPr>
          <w:rFonts w:ascii="Times New Roman" w:hAnsi="Times New Roman" w:cs="Times New Roman"/>
          <w:szCs w:val="24"/>
        </w:rPr>
        <w:t>sociaisde</w:t>
      </w:r>
      <w:proofErr w:type="spellEnd"/>
      <w:r>
        <w:rPr>
          <w:rFonts w:ascii="Times New Roman" w:hAnsi="Times New Roman" w:cs="Times New Roman"/>
          <w:szCs w:val="24"/>
        </w:rPr>
        <w:t xml:space="preserve"> profissionais de enfermagem - Covid-19: </w:t>
      </w:r>
      <w:proofErr w:type="spellStart"/>
      <w:r>
        <w:rPr>
          <w:rFonts w:ascii="Times New Roman" w:hAnsi="Times New Roman" w:cs="Times New Roman"/>
          <w:szCs w:val="24"/>
        </w:rPr>
        <w:t>work</w:t>
      </w:r>
      <w:proofErr w:type="spellEnd"/>
      <w:r>
        <w:rPr>
          <w:rFonts w:ascii="Times New Roman" w:hAnsi="Times New Roman" w:cs="Times New Roman"/>
          <w:szCs w:val="24"/>
        </w:rPr>
        <w:t xml:space="preserve"> </w:t>
      </w:r>
      <w:proofErr w:type="spellStart"/>
      <w:r>
        <w:rPr>
          <w:rFonts w:ascii="Times New Roman" w:hAnsi="Times New Roman" w:cs="Times New Roman"/>
          <w:szCs w:val="24"/>
        </w:rPr>
        <w:t>overload</w:t>
      </w:r>
      <w:proofErr w:type="spellEnd"/>
      <w:r>
        <w:rPr>
          <w:rFonts w:ascii="Times New Roman" w:hAnsi="Times New Roman" w:cs="Times New Roman"/>
          <w:szCs w:val="24"/>
        </w:rPr>
        <w:t xml:space="preserve"> in </w:t>
      </w:r>
      <w:proofErr w:type="spellStart"/>
      <w:r>
        <w:rPr>
          <w:rFonts w:ascii="Times New Roman" w:hAnsi="Times New Roman" w:cs="Times New Roman"/>
          <w:szCs w:val="24"/>
        </w:rPr>
        <w:t>the</w:t>
      </w:r>
      <w:proofErr w:type="spellEnd"/>
      <w:r>
        <w:rPr>
          <w:rFonts w:ascii="Times New Roman" w:hAnsi="Times New Roman" w:cs="Times New Roman"/>
          <w:szCs w:val="24"/>
        </w:rPr>
        <w:t xml:space="preserve"> </w:t>
      </w:r>
      <w:proofErr w:type="spellStart"/>
      <w:r>
        <w:rPr>
          <w:rFonts w:ascii="Times New Roman" w:hAnsi="Times New Roman" w:cs="Times New Roman"/>
          <w:szCs w:val="24"/>
        </w:rPr>
        <w:t>fight</w:t>
      </w:r>
      <w:proofErr w:type="spellEnd"/>
      <w:r>
        <w:rPr>
          <w:rFonts w:ascii="Times New Roman" w:hAnsi="Times New Roman" w:cs="Times New Roman"/>
          <w:szCs w:val="24"/>
        </w:rPr>
        <w:t xml:space="preserve"> for </w:t>
      </w:r>
      <w:proofErr w:type="spellStart"/>
      <w:r>
        <w:rPr>
          <w:rFonts w:ascii="Times New Roman" w:hAnsi="Times New Roman" w:cs="Times New Roman"/>
          <w:szCs w:val="24"/>
        </w:rPr>
        <w:t>life</w:t>
      </w:r>
      <w:proofErr w:type="spellEnd"/>
      <w:r>
        <w:rPr>
          <w:rFonts w:ascii="Times New Roman" w:hAnsi="Times New Roman" w:cs="Times New Roman"/>
          <w:szCs w:val="24"/>
        </w:rPr>
        <w:t xml:space="preserve">. Social </w:t>
      </w:r>
      <w:proofErr w:type="spellStart"/>
      <w:r>
        <w:rPr>
          <w:rFonts w:ascii="Times New Roman" w:hAnsi="Times New Roman" w:cs="Times New Roman"/>
          <w:szCs w:val="24"/>
        </w:rPr>
        <w:t>representations</w:t>
      </w:r>
      <w:proofErr w:type="spellEnd"/>
      <w:r>
        <w:rPr>
          <w:rFonts w:ascii="Times New Roman" w:hAnsi="Times New Roman" w:cs="Times New Roman"/>
          <w:szCs w:val="24"/>
        </w:rPr>
        <w:t xml:space="preserve"> </w:t>
      </w:r>
      <w:proofErr w:type="spellStart"/>
      <w:r>
        <w:rPr>
          <w:rFonts w:ascii="Times New Roman" w:hAnsi="Times New Roman" w:cs="Times New Roman"/>
          <w:szCs w:val="24"/>
        </w:rPr>
        <w:t>of</w:t>
      </w:r>
      <w:proofErr w:type="spellEnd"/>
      <w:r>
        <w:rPr>
          <w:rFonts w:ascii="Times New Roman" w:hAnsi="Times New Roman" w:cs="Times New Roman"/>
          <w:szCs w:val="24"/>
        </w:rPr>
        <w:t xml:space="preserve"> </w:t>
      </w:r>
      <w:proofErr w:type="spellStart"/>
      <w:r>
        <w:rPr>
          <w:rFonts w:ascii="Times New Roman" w:hAnsi="Times New Roman" w:cs="Times New Roman"/>
          <w:szCs w:val="24"/>
        </w:rPr>
        <w:t>nursing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professionals</w:t>
      </w:r>
      <w:proofErr w:type="spellEnd"/>
      <w:r>
        <w:rPr>
          <w:rFonts w:ascii="Times New Roman" w:hAnsi="Times New Roman" w:cs="Times New Roman"/>
          <w:szCs w:val="24"/>
        </w:rPr>
        <w:t xml:space="preserve"> - </w:t>
      </w:r>
      <w:proofErr w:type="spellStart"/>
      <w:r>
        <w:rPr>
          <w:rFonts w:ascii="Times New Roman" w:hAnsi="Times New Roman" w:cs="Times New Roman"/>
          <w:szCs w:val="24"/>
        </w:rPr>
        <w:t>Nursing</w:t>
      </w:r>
      <w:proofErr w:type="spellEnd"/>
      <w:r>
        <w:rPr>
          <w:rFonts w:ascii="Times New Roman" w:hAnsi="Times New Roman" w:cs="Times New Roman"/>
          <w:szCs w:val="24"/>
        </w:rPr>
        <w:t xml:space="preserve"> (Ed. bras., Impr.);26(303): 9831-9835, set.2023.</w:t>
      </w:r>
    </w:p>
    <w:p w14:paraId="2DD4A7EB" w14:textId="77777777" w:rsidR="00D46164" w:rsidRDefault="00D46164">
      <w:pPr>
        <w:ind w:firstLine="0"/>
        <w:rPr>
          <w:rFonts w:ascii="Times New Roman" w:hAnsi="Times New Roman" w:cs="Times New Roman"/>
          <w:szCs w:val="24"/>
        </w:rPr>
      </w:pPr>
    </w:p>
    <w:p w14:paraId="523AA0EF" w14:textId="77777777" w:rsidR="00D46164" w:rsidRDefault="00D62890">
      <w:pPr>
        <w:ind w:firstLine="0"/>
        <w:rPr>
          <w:rFonts w:ascii="Times New Roman" w:hAnsi="Times New Roman" w:cs="Times New Roman"/>
          <w:szCs w:val="24"/>
        </w:rPr>
      </w:pPr>
      <w:r>
        <w:rPr>
          <w:rFonts w:ascii="Times New Roman" w:hAnsi="Times New Roman" w:cs="Times New Roman"/>
          <w:szCs w:val="24"/>
        </w:rPr>
        <w:t xml:space="preserve">Nascimento Filho, José Medeiros do; Vital, Ana Luísa Fernandes; Oliveira, Ana Katherine da Silveira Gonçalves de. - Síndrome de burnout e ansiedade em trabalhadores em saúde mental: enfrentando uma realidade silenciosa - Burnout </w:t>
      </w:r>
      <w:proofErr w:type="spellStart"/>
      <w:r>
        <w:rPr>
          <w:rFonts w:ascii="Times New Roman" w:hAnsi="Times New Roman" w:cs="Times New Roman"/>
          <w:szCs w:val="24"/>
        </w:rPr>
        <w:t>syndrome</w:t>
      </w:r>
      <w:proofErr w:type="spellEnd"/>
      <w:r>
        <w:rPr>
          <w:rFonts w:ascii="Times New Roman" w:hAnsi="Times New Roman" w:cs="Times New Roman"/>
          <w:szCs w:val="24"/>
        </w:rPr>
        <w:t xml:space="preserve"> </w:t>
      </w:r>
      <w:proofErr w:type="spellStart"/>
      <w:r>
        <w:rPr>
          <w:rFonts w:ascii="Times New Roman" w:hAnsi="Times New Roman" w:cs="Times New Roman"/>
          <w:szCs w:val="24"/>
        </w:rPr>
        <w:t>and</w:t>
      </w:r>
      <w:proofErr w:type="spellEnd"/>
      <w:r>
        <w:rPr>
          <w:rFonts w:ascii="Times New Roman" w:hAnsi="Times New Roman" w:cs="Times New Roman"/>
          <w:szCs w:val="24"/>
        </w:rPr>
        <w:t xml:space="preserve"> </w:t>
      </w:r>
      <w:proofErr w:type="spellStart"/>
      <w:r>
        <w:rPr>
          <w:rFonts w:ascii="Times New Roman" w:hAnsi="Times New Roman" w:cs="Times New Roman"/>
          <w:szCs w:val="24"/>
        </w:rPr>
        <w:t>anxiety</w:t>
      </w:r>
      <w:proofErr w:type="spellEnd"/>
      <w:r>
        <w:rPr>
          <w:rFonts w:ascii="Times New Roman" w:hAnsi="Times New Roman" w:cs="Times New Roman"/>
          <w:szCs w:val="24"/>
        </w:rPr>
        <w:t xml:space="preserve"> in mental </w:t>
      </w:r>
      <w:proofErr w:type="spellStart"/>
      <w:r>
        <w:rPr>
          <w:rFonts w:ascii="Times New Roman" w:hAnsi="Times New Roman" w:cs="Times New Roman"/>
          <w:szCs w:val="24"/>
        </w:rPr>
        <w:t>health</w:t>
      </w:r>
      <w:proofErr w:type="spellEnd"/>
      <w:r>
        <w:rPr>
          <w:rFonts w:ascii="Times New Roman" w:hAnsi="Times New Roman" w:cs="Times New Roman"/>
          <w:szCs w:val="24"/>
        </w:rPr>
        <w:t xml:space="preserve"> </w:t>
      </w:r>
      <w:proofErr w:type="spellStart"/>
      <w:r>
        <w:rPr>
          <w:rFonts w:ascii="Times New Roman" w:hAnsi="Times New Roman" w:cs="Times New Roman"/>
          <w:szCs w:val="24"/>
        </w:rPr>
        <w:t>workers</w:t>
      </w:r>
      <w:proofErr w:type="spellEnd"/>
      <w:r>
        <w:rPr>
          <w:rFonts w:ascii="Times New Roman" w:hAnsi="Times New Roman" w:cs="Times New Roman"/>
          <w:szCs w:val="24"/>
        </w:rPr>
        <w:t xml:space="preserve">: </w:t>
      </w:r>
      <w:proofErr w:type="spellStart"/>
      <w:r>
        <w:rPr>
          <w:rFonts w:ascii="Times New Roman" w:hAnsi="Times New Roman" w:cs="Times New Roman"/>
          <w:szCs w:val="24"/>
        </w:rPr>
        <w:t>facing</w:t>
      </w:r>
      <w:proofErr w:type="spellEnd"/>
      <w:r>
        <w:rPr>
          <w:rFonts w:ascii="Times New Roman" w:hAnsi="Times New Roman" w:cs="Times New Roman"/>
          <w:szCs w:val="24"/>
        </w:rPr>
        <w:t xml:space="preserve"> a </w:t>
      </w:r>
      <w:proofErr w:type="spellStart"/>
      <w:r>
        <w:rPr>
          <w:rFonts w:ascii="Times New Roman" w:hAnsi="Times New Roman" w:cs="Times New Roman"/>
          <w:szCs w:val="24"/>
        </w:rPr>
        <w:t>silent</w:t>
      </w:r>
      <w:proofErr w:type="spellEnd"/>
      <w:r>
        <w:rPr>
          <w:rFonts w:ascii="Times New Roman" w:hAnsi="Times New Roman" w:cs="Times New Roman"/>
          <w:szCs w:val="24"/>
        </w:rPr>
        <w:t xml:space="preserve"> reality - Síndrome de burnout y </w:t>
      </w:r>
      <w:proofErr w:type="spellStart"/>
      <w:r>
        <w:rPr>
          <w:rFonts w:ascii="Times New Roman" w:hAnsi="Times New Roman" w:cs="Times New Roman"/>
          <w:szCs w:val="24"/>
        </w:rPr>
        <w:t>ansiedad</w:t>
      </w:r>
      <w:proofErr w:type="spellEnd"/>
      <w:r>
        <w:rPr>
          <w:rFonts w:ascii="Times New Roman" w:hAnsi="Times New Roman" w:cs="Times New Roman"/>
          <w:szCs w:val="24"/>
        </w:rPr>
        <w:t xml:space="preserve"> </w:t>
      </w:r>
      <w:proofErr w:type="spellStart"/>
      <w:r>
        <w:rPr>
          <w:rFonts w:ascii="Times New Roman" w:hAnsi="Times New Roman" w:cs="Times New Roman"/>
          <w:szCs w:val="24"/>
        </w:rPr>
        <w:t>en</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los</w:t>
      </w:r>
      <w:proofErr w:type="spellEnd"/>
      <w:r>
        <w:rPr>
          <w:rFonts w:ascii="Times New Roman" w:hAnsi="Times New Roman" w:cs="Times New Roman"/>
          <w:szCs w:val="24"/>
        </w:rPr>
        <w:t xml:space="preserve"> </w:t>
      </w:r>
      <w:proofErr w:type="spellStart"/>
      <w:r>
        <w:rPr>
          <w:rFonts w:ascii="Times New Roman" w:hAnsi="Times New Roman" w:cs="Times New Roman"/>
          <w:szCs w:val="24"/>
        </w:rPr>
        <w:t>trabajadores</w:t>
      </w:r>
      <w:proofErr w:type="spellEnd"/>
      <w:r>
        <w:rPr>
          <w:rFonts w:ascii="Times New Roman" w:hAnsi="Times New Roman" w:cs="Times New Roman"/>
          <w:szCs w:val="24"/>
        </w:rPr>
        <w:t xml:space="preserve"> de </w:t>
      </w:r>
      <w:proofErr w:type="spellStart"/>
      <w:r>
        <w:rPr>
          <w:rFonts w:ascii="Times New Roman" w:hAnsi="Times New Roman" w:cs="Times New Roman"/>
          <w:szCs w:val="24"/>
        </w:rPr>
        <w:t>salud</w:t>
      </w:r>
      <w:proofErr w:type="spellEnd"/>
      <w:r>
        <w:rPr>
          <w:rFonts w:ascii="Times New Roman" w:hAnsi="Times New Roman" w:cs="Times New Roman"/>
          <w:szCs w:val="24"/>
        </w:rPr>
        <w:t xml:space="preserve"> mental: enfrentando una </w:t>
      </w:r>
      <w:proofErr w:type="spellStart"/>
      <w:r>
        <w:rPr>
          <w:rFonts w:ascii="Times New Roman" w:hAnsi="Times New Roman" w:cs="Times New Roman"/>
          <w:szCs w:val="24"/>
        </w:rPr>
        <w:t>realidad</w:t>
      </w:r>
      <w:proofErr w:type="spellEnd"/>
      <w:r>
        <w:rPr>
          <w:rFonts w:ascii="Times New Roman" w:hAnsi="Times New Roman" w:cs="Times New Roman"/>
          <w:szCs w:val="24"/>
        </w:rPr>
        <w:t xml:space="preserve"> silenciosa - Rev. Ciênc. Plur;7(2): 74-87, maio 2021. </w:t>
      </w:r>
      <w:proofErr w:type="spellStart"/>
      <w:r>
        <w:rPr>
          <w:rFonts w:ascii="Times New Roman" w:hAnsi="Times New Roman" w:cs="Times New Roman"/>
          <w:szCs w:val="24"/>
        </w:rPr>
        <w:t>tab</w:t>
      </w:r>
      <w:proofErr w:type="spellEnd"/>
    </w:p>
    <w:p w14:paraId="2E3CE45D" w14:textId="77777777" w:rsidR="00695C79" w:rsidRDefault="00695C79">
      <w:pPr>
        <w:ind w:firstLine="0"/>
        <w:rPr>
          <w:rFonts w:ascii="Times New Roman" w:hAnsi="Times New Roman" w:cs="Times New Roman"/>
          <w:szCs w:val="24"/>
        </w:rPr>
      </w:pPr>
    </w:p>
    <w:p w14:paraId="7111A111" w14:textId="77777777" w:rsidR="00D46164" w:rsidRDefault="00695C79">
      <w:pPr>
        <w:ind w:firstLine="0"/>
        <w:rPr>
          <w:rFonts w:ascii="Times New Roman" w:hAnsi="Times New Roman" w:cs="Times New Roman"/>
          <w:szCs w:val="24"/>
        </w:rPr>
      </w:pPr>
      <w:r w:rsidRPr="00695C79">
        <w:rPr>
          <w:rFonts w:ascii="Times New Roman" w:hAnsi="Times New Roman" w:cs="Times New Roman"/>
          <w:szCs w:val="24"/>
        </w:rPr>
        <w:t xml:space="preserve">Vaz, Carla Sofia Cordeiro. - O enfermeiro em unidade de cuidados intensivos: </w:t>
      </w:r>
      <w:proofErr w:type="spellStart"/>
      <w:r w:rsidRPr="00695C79">
        <w:rPr>
          <w:rFonts w:ascii="Times New Roman" w:hAnsi="Times New Roman" w:cs="Times New Roman"/>
          <w:szCs w:val="24"/>
        </w:rPr>
        <w:t>sindrome</w:t>
      </w:r>
      <w:proofErr w:type="spellEnd"/>
      <w:r w:rsidRPr="00695C79">
        <w:rPr>
          <w:rFonts w:ascii="Times New Roman" w:hAnsi="Times New Roman" w:cs="Times New Roman"/>
          <w:szCs w:val="24"/>
        </w:rPr>
        <w:t xml:space="preserve"> de burnout em tempo de pandemia COVID-19 - Nurses in </w:t>
      </w:r>
      <w:proofErr w:type="spellStart"/>
      <w:r w:rsidRPr="00695C79">
        <w:rPr>
          <w:rFonts w:ascii="Times New Roman" w:hAnsi="Times New Roman" w:cs="Times New Roman"/>
          <w:szCs w:val="24"/>
        </w:rPr>
        <w:t>intensive</w:t>
      </w:r>
      <w:proofErr w:type="spellEnd"/>
      <w:r w:rsidRPr="00695C79">
        <w:rPr>
          <w:rFonts w:ascii="Times New Roman" w:hAnsi="Times New Roman" w:cs="Times New Roman"/>
          <w:szCs w:val="24"/>
        </w:rPr>
        <w:t xml:space="preserve"> </w:t>
      </w:r>
      <w:proofErr w:type="spellStart"/>
      <w:r w:rsidRPr="00695C79">
        <w:rPr>
          <w:rFonts w:ascii="Times New Roman" w:hAnsi="Times New Roman" w:cs="Times New Roman"/>
          <w:szCs w:val="24"/>
        </w:rPr>
        <w:t>care</w:t>
      </w:r>
      <w:proofErr w:type="spellEnd"/>
      <w:r w:rsidRPr="00695C79">
        <w:rPr>
          <w:rFonts w:ascii="Times New Roman" w:hAnsi="Times New Roman" w:cs="Times New Roman"/>
          <w:szCs w:val="24"/>
        </w:rPr>
        <w:t xml:space="preserve"> </w:t>
      </w:r>
      <w:proofErr w:type="spellStart"/>
      <w:r w:rsidRPr="00695C79">
        <w:rPr>
          <w:rFonts w:ascii="Times New Roman" w:hAnsi="Times New Roman" w:cs="Times New Roman"/>
          <w:szCs w:val="24"/>
        </w:rPr>
        <w:t>units</w:t>
      </w:r>
      <w:proofErr w:type="spellEnd"/>
      <w:r w:rsidRPr="00695C79">
        <w:rPr>
          <w:rFonts w:ascii="Times New Roman" w:hAnsi="Times New Roman" w:cs="Times New Roman"/>
          <w:szCs w:val="24"/>
        </w:rPr>
        <w:t xml:space="preserve">: burnout </w:t>
      </w:r>
      <w:proofErr w:type="spellStart"/>
      <w:r w:rsidRPr="00695C79">
        <w:rPr>
          <w:rFonts w:ascii="Times New Roman" w:hAnsi="Times New Roman" w:cs="Times New Roman"/>
          <w:szCs w:val="24"/>
        </w:rPr>
        <w:t>syndrome</w:t>
      </w:r>
      <w:proofErr w:type="spellEnd"/>
      <w:r w:rsidRPr="00695C79">
        <w:rPr>
          <w:rFonts w:ascii="Times New Roman" w:hAnsi="Times New Roman" w:cs="Times New Roman"/>
          <w:szCs w:val="24"/>
        </w:rPr>
        <w:t xml:space="preserve"> </w:t>
      </w:r>
      <w:proofErr w:type="spellStart"/>
      <w:r w:rsidRPr="00695C79">
        <w:rPr>
          <w:rFonts w:ascii="Times New Roman" w:hAnsi="Times New Roman" w:cs="Times New Roman"/>
          <w:szCs w:val="24"/>
        </w:rPr>
        <w:t>during</w:t>
      </w:r>
      <w:proofErr w:type="spellEnd"/>
      <w:r w:rsidRPr="00695C79">
        <w:rPr>
          <w:rFonts w:ascii="Times New Roman" w:hAnsi="Times New Roman" w:cs="Times New Roman"/>
          <w:szCs w:val="24"/>
        </w:rPr>
        <w:t xml:space="preserve"> </w:t>
      </w:r>
      <w:proofErr w:type="spellStart"/>
      <w:r w:rsidRPr="00695C79">
        <w:rPr>
          <w:rFonts w:ascii="Times New Roman" w:hAnsi="Times New Roman" w:cs="Times New Roman"/>
          <w:szCs w:val="24"/>
        </w:rPr>
        <w:t>the</w:t>
      </w:r>
      <w:proofErr w:type="spellEnd"/>
      <w:r w:rsidRPr="00695C79">
        <w:rPr>
          <w:rFonts w:ascii="Times New Roman" w:hAnsi="Times New Roman" w:cs="Times New Roman"/>
          <w:szCs w:val="24"/>
        </w:rPr>
        <w:t xml:space="preserve"> COVID-19 </w:t>
      </w:r>
      <w:proofErr w:type="spellStart"/>
      <w:r w:rsidRPr="00695C79">
        <w:rPr>
          <w:rFonts w:ascii="Times New Roman" w:hAnsi="Times New Roman" w:cs="Times New Roman"/>
          <w:szCs w:val="24"/>
        </w:rPr>
        <w:t>pandemic</w:t>
      </w:r>
      <w:proofErr w:type="spellEnd"/>
      <w:r w:rsidRPr="00695C79">
        <w:rPr>
          <w:rFonts w:ascii="Times New Roman" w:hAnsi="Times New Roman" w:cs="Times New Roman"/>
          <w:szCs w:val="24"/>
        </w:rPr>
        <w:t xml:space="preserve"> - Viana do Castelo; </w:t>
      </w:r>
      <w:proofErr w:type="spellStart"/>
      <w:r w:rsidRPr="00695C79">
        <w:rPr>
          <w:rFonts w:ascii="Times New Roman" w:hAnsi="Times New Roman" w:cs="Times New Roman"/>
          <w:szCs w:val="24"/>
        </w:rPr>
        <w:t>s.n</w:t>
      </w:r>
      <w:proofErr w:type="spellEnd"/>
      <w:r w:rsidRPr="00695C79">
        <w:rPr>
          <w:rFonts w:ascii="Times New Roman" w:hAnsi="Times New Roman" w:cs="Times New Roman"/>
          <w:szCs w:val="24"/>
        </w:rPr>
        <w:t>; 20230725.</w:t>
      </w:r>
    </w:p>
    <w:p w14:paraId="4C5D0ED9" w14:textId="77777777" w:rsidR="00695C79" w:rsidRDefault="00695C79">
      <w:pPr>
        <w:ind w:firstLine="0"/>
        <w:rPr>
          <w:rFonts w:ascii="Times New Roman" w:hAnsi="Times New Roman" w:cs="Times New Roman"/>
          <w:szCs w:val="24"/>
        </w:rPr>
      </w:pPr>
    </w:p>
    <w:p w14:paraId="290F7679" w14:textId="77777777" w:rsidR="00695C79" w:rsidRDefault="00695C79">
      <w:pPr>
        <w:ind w:firstLine="0"/>
        <w:rPr>
          <w:rFonts w:ascii="Times New Roman" w:hAnsi="Times New Roman" w:cs="Times New Roman"/>
          <w:szCs w:val="24"/>
        </w:rPr>
      </w:pPr>
      <w:r w:rsidRPr="00695C79">
        <w:rPr>
          <w:rFonts w:ascii="Times New Roman" w:hAnsi="Times New Roman" w:cs="Times New Roman"/>
          <w:szCs w:val="24"/>
        </w:rPr>
        <w:t xml:space="preserve">Viana, Lara de Paula; Silva, Júlia Yasmin Brito da; </w:t>
      </w:r>
      <w:proofErr w:type="spellStart"/>
      <w:r w:rsidRPr="00695C79">
        <w:rPr>
          <w:rFonts w:ascii="Times New Roman" w:hAnsi="Times New Roman" w:cs="Times New Roman"/>
          <w:szCs w:val="24"/>
        </w:rPr>
        <w:t>Openheimer</w:t>
      </w:r>
      <w:proofErr w:type="spellEnd"/>
      <w:r w:rsidRPr="00695C79">
        <w:rPr>
          <w:rFonts w:ascii="Times New Roman" w:hAnsi="Times New Roman" w:cs="Times New Roman"/>
          <w:szCs w:val="24"/>
        </w:rPr>
        <w:t xml:space="preserve">, Diego Guimarães; Pereira, Diego da Cunha; Vasconcelos, Ana Laura Castro; Silva, Rafaela Xavier; Silva, Tatiane Mariano de Gusmão da. - Síndrome de Burnout em fisioterapeutas atuantes na docência, clínica e área hospitalar durante a pandemia da COVID-19 - Burnout </w:t>
      </w:r>
      <w:proofErr w:type="spellStart"/>
      <w:r w:rsidRPr="00695C79">
        <w:rPr>
          <w:rFonts w:ascii="Times New Roman" w:hAnsi="Times New Roman" w:cs="Times New Roman"/>
          <w:szCs w:val="24"/>
        </w:rPr>
        <w:t>Syndrome</w:t>
      </w:r>
      <w:proofErr w:type="spellEnd"/>
      <w:r w:rsidRPr="00695C79">
        <w:rPr>
          <w:rFonts w:ascii="Times New Roman" w:hAnsi="Times New Roman" w:cs="Times New Roman"/>
          <w:szCs w:val="24"/>
        </w:rPr>
        <w:t xml:space="preserve"> in </w:t>
      </w:r>
      <w:proofErr w:type="spellStart"/>
      <w:r w:rsidRPr="00695C79">
        <w:rPr>
          <w:rFonts w:ascii="Times New Roman" w:hAnsi="Times New Roman" w:cs="Times New Roman"/>
          <w:szCs w:val="24"/>
        </w:rPr>
        <w:t>physiotherapists</w:t>
      </w:r>
      <w:proofErr w:type="spellEnd"/>
      <w:r w:rsidRPr="00695C79">
        <w:rPr>
          <w:rFonts w:ascii="Times New Roman" w:hAnsi="Times New Roman" w:cs="Times New Roman"/>
          <w:szCs w:val="24"/>
        </w:rPr>
        <w:t xml:space="preserve"> </w:t>
      </w:r>
      <w:proofErr w:type="spellStart"/>
      <w:r w:rsidRPr="00695C79">
        <w:rPr>
          <w:rFonts w:ascii="Times New Roman" w:hAnsi="Times New Roman" w:cs="Times New Roman"/>
          <w:szCs w:val="24"/>
        </w:rPr>
        <w:t>working</w:t>
      </w:r>
      <w:proofErr w:type="spellEnd"/>
      <w:r w:rsidRPr="00695C79">
        <w:rPr>
          <w:rFonts w:ascii="Times New Roman" w:hAnsi="Times New Roman" w:cs="Times New Roman"/>
          <w:szCs w:val="24"/>
        </w:rPr>
        <w:t xml:space="preserve"> </w:t>
      </w:r>
      <w:r w:rsidRPr="00695C79">
        <w:rPr>
          <w:rFonts w:ascii="Times New Roman" w:hAnsi="Times New Roman" w:cs="Times New Roman"/>
          <w:szCs w:val="24"/>
        </w:rPr>
        <w:lastRenderedPageBreak/>
        <w:t xml:space="preserve">in </w:t>
      </w:r>
      <w:proofErr w:type="spellStart"/>
      <w:r w:rsidRPr="00695C79">
        <w:rPr>
          <w:rFonts w:ascii="Times New Roman" w:hAnsi="Times New Roman" w:cs="Times New Roman"/>
          <w:szCs w:val="24"/>
        </w:rPr>
        <w:t>teaching</w:t>
      </w:r>
      <w:proofErr w:type="spellEnd"/>
      <w:r w:rsidRPr="00695C79">
        <w:rPr>
          <w:rFonts w:ascii="Times New Roman" w:hAnsi="Times New Roman" w:cs="Times New Roman"/>
          <w:szCs w:val="24"/>
        </w:rPr>
        <w:t xml:space="preserve">, </w:t>
      </w:r>
      <w:proofErr w:type="spellStart"/>
      <w:r w:rsidRPr="00695C79">
        <w:rPr>
          <w:rFonts w:ascii="Times New Roman" w:hAnsi="Times New Roman" w:cs="Times New Roman"/>
          <w:szCs w:val="24"/>
        </w:rPr>
        <w:t>clinical</w:t>
      </w:r>
      <w:proofErr w:type="spellEnd"/>
      <w:r w:rsidRPr="00695C79">
        <w:rPr>
          <w:rFonts w:ascii="Times New Roman" w:hAnsi="Times New Roman" w:cs="Times New Roman"/>
          <w:szCs w:val="24"/>
        </w:rPr>
        <w:t xml:space="preserve"> </w:t>
      </w:r>
      <w:proofErr w:type="spellStart"/>
      <w:r w:rsidRPr="00695C79">
        <w:rPr>
          <w:rFonts w:ascii="Times New Roman" w:hAnsi="Times New Roman" w:cs="Times New Roman"/>
          <w:szCs w:val="24"/>
        </w:rPr>
        <w:t>and</w:t>
      </w:r>
      <w:proofErr w:type="spellEnd"/>
      <w:r w:rsidRPr="00695C79">
        <w:rPr>
          <w:rFonts w:ascii="Times New Roman" w:hAnsi="Times New Roman" w:cs="Times New Roman"/>
          <w:szCs w:val="24"/>
        </w:rPr>
        <w:t xml:space="preserve"> hospital </w:t>
      </w:r>
      <w:proofErr w:type="spellStart"/>
      <w:r w:rsidRPr="00695C79">
        <w:rPr>
          <w:rFonts w:ascii="Times New Roman" w:hAnsi="Times New Roman" w:cs="Times New Roman"/>
          <w:szCs w:val="24"/>
        </w:rPr>
        <w:t>areas</w:t>
      </w:r>
      <w:proofErr w:type="spellEnd"/>
      <w:r w:rsidRPr="00695C79">
        <w:rPr>
          <w:rFonts w:ascii="Times New Roman" w:hAnsi="Times New Roman" w:cs="Times New Roman"/>
          <w:szCs w:val="24"/>
        </w:rPr>
        <w:t xml:space="preserve"> </w:t>
      </w:r>
      <w:proofErr w:type="spellStart"/>
      <w:r w:rsidRPr="00695C79">
        <w:rPr>
          <w:rFonts w:ascii="Times New Roman" w:hAnsi="Times New Roman" w:cs="Times New Roman"/>
          <w:szCs w:val="24"/>
        </w:rPr>
        <w:t>during</w:t>
      </w:r>
      <w:proofErr w:type="spellEnd"/>
      <w:r w:rsidRPr="00695C79">
        <w:rPr>
          <w:rFonts w:ascii="Times New Roman" w:hAnsi="Times New Roman" w:cs="Times New Roman"/>
          <w:szCs w:val="24"/>
        </w:rPr>
        <w:t xml:space="preserve"> </w:t>
      </w:r>
      <w:proofErr w:type="spellStart"/>
      <w:r w:rsidRPr="00695C79">
        <w:rPr>
          <w:rFonts w:ascii="Times New Roman" w:hAnsi="Times New Roman" w:cs="Times New Roman"/>
          <w:szCs w:val="24"/>
        </w:rPr>
        <w:t>the</w:t>
      </w:r>
      <w:proofErr w:type="spellEnd"/>
      <w:r w:rsidRPr="00695C79">
        <w:rPr>
          <w:rFonts w:ascii="Times New Roman" w:hAnsi="Times New Roman" w:cs="Times New Roman"/>
          <w:szCs w:val="24"/>
        </w:rPr>
        <w:t xml:space="preserve"> COVID-19 </w:t>
      </w:r>
      <w:proofErr w:type="spellStart"/>
      <w:r w:rsidRPr="00695C79">
        <w:rPr>
          <w:rFonts w:ascii="Times New Roman" w:hAnsi="Times New Roman" w:cs="Times New Roman"/>
          <w:szCs w:val="24"/>
        </w:rPr>
        <w:t>pandemic</w:t>
      </w:r>
      <w:proofErr w:type="spellEnd"/>
      <w:r w:rsidRPr="00695C79">
        <w:rPr>
          <w:rFonts w:ascii="Times New Roman" w:hAnsi="Times New Roman" w:cs="Times New Roman"/>
          <w:szCs w:val="24"/>
        </w:rPr>
        <w:t xml:space="preserve"> - Rev. </w:t>
      </w:r>
      <w:proofErr w:type="spellStart"/>
      <w:r w:rsidRPr="00695C79">
        <w:rPr>
          <w:rFonts w:ascii="Times New Roman" w:hAnsi="Times New Roman" w:cs="Times New Roman"/>
          <w:szCs w:val="24"/>
        </w:rPr>
        <w:t>Pesqui</w:t>
      </w:r>
      <w:proofErr w:type="spellEnd"/>
      <w:r w:rsidRPr="00695C79">
        <w:rPr>
          <w:rFonts w:ascii="Times New Roman" w:hAnsi="Times New Roman" w:cs="Times New Roman"/>
          <w:szCs w:val="24"/>
        </w:rPr>
        <w:t>. Fisioter;13(</w:t>
      </w:r>
      <w:proofErr w:type="gramStart"/>
      <w:r w:rsidRPr="00695C79">
        <w:rPr>
          <w:rFonts w:ascii="Times New Roman" w:hAnsi="Times New Roman" w:cs="Times New Roman"/>
          <w:szCs w:val="24"/>
        </w:rPr>
        <w:t>1)fev.</w:t>
      </w:r>
      <w:proofErr w:type="gramEnd"/>
      <w:r w:rsidRPr="00695C79">
        <w:rPr>
          <w:rFonts w:ascii="Times New Roman" w:hAnsi="Times New Roman" w:cs="Times New Roman"/>
          <w:szCs w:val="24"/>
        </w:rPr>
        <w:t xml:space="preserve">, 2023.  </w:t>
      </w:r>
      <w:proofErr w:type="spellStart"/>
      <w:r w:rsidRPr="00695C79">
        <w:rPr>
          <w:rFonts w:ascii="Times New Roman" w:hAnsi="Times New Roman" w:cs="Times New Roman"/>
          <w:szCs w:val="24"/>
        </w:rPr>
        <w:t>Tab</w:t>
      </w:r>
      <w:proofErr w:type="spellEnd"/>
    </w:p>
    <w:p w14:paraId="5140B90D" w14:textId="77777777" w:rsidR="00695C79" w:rsidRDefault="00695C79">
      <w:pPr>
        <w:ind w:firstLine="0"/>
        <w:rPr>
          <w:rFonts w:ascii="Times New Roman" w:hAnsi="Times New Roman" w:cs="Times New Roman"/>
          <w:szCs w:val="24"/>
        </w:rPr>
      </w:pPr>
    </w:p>
    <w:sectPr w:rsidR="00695C79">
      <w:headerReference w:type="default" r:id="rId10"/>
      <w:pgSz w:w="11906" w:h="16838"/>
      <w:pgMar w:top="1701" w:right="1134" w:bottom="1134" w:left="1701"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B53BC" w14:textId="77777777" w:rsidR="002D585C" w:rsidRDefault="002D585C">
      <w:pPr>
        <w:spacing w:line="240" w:lineRule="auto"/>
      </w:pPr>
      <w:r>
        <w:separator/>
      </w:r>
    </w:p>
  </w:endnote>
  <w:endnote w:type="continuationSeparator" w:id="0">
    <w:p w14:paraId="3130CD03" w14:textId="77777777" w:rsidR="002D585C" w:rsidRDefault="002D58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w:altName w:val="Lucida Sans"/>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76DCA" w14:textId="77777777" w:rsidR="002D585C" w:rsidRDefault="002D585C">
      <w:pPr>
        <w:spacing w:line="240" w:lineRule="auto"/>
      </w:pPr>
      <w:r>
        <w:separator/>
      </w:r>
    </w:p>
  </w:footnote>
  <w:footnote w:type="continuationSeparator" w:id="0">
    <w:p w14:paraId="28AF78B9" w14:textId="77777777" w:rsidR="002D585C" w:rsidRDefault="002D58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77745"/>
      <w:docPartObj>
        <w:docPartGallery w:val="Page Numbers (Top of Page)"/>
        <w:docPartUnique/>
      </w:docPartObj>
    </w:sdtPr>
    <w:sdtEndPr/>
    <w:sdtContent>
      <w:p w14:paraId="383C7BA0" w14:textId="77777777" w:rsidR="00D46164" w:rsidRDefault="00D62890">
        <w:pPr>
          <w:pStyle w:val="Cabealho"/>
          <w:jc w:val="right"/>
          <w:rPr>
            <w:sz w:val="20"/>
            <w:szCs w:val="20"/>
          </w:rPr>
        </w:pPr>
        <w:r>
          <w:fldChar w:fldCharType="begin"/>
        </w:r>
        <w:r>
          <w:instrText xml:space="preserve"> PAGE </w:instrText>
        </w:r>
        <w:r>
          <w:fldChar w:fldCharType="separate"/>
        </w:r>
        <w:r w:rsidR="00C217FA">
          <w:rPr>
            <w:noProof/>
          </w:rPr>
          <w:t>20</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31699"/>
    <w:multiLevelType w:val="multilevel"/>
    <w:tmpl w:val="1C6CE2EA"/>
    <w:lvl w:ilvl="0">
      <w:start w:val="1"/>
      <w:numFmt w:val="decimal"/>
      <w:pStyle w:val="Ttulo1"/>
      <w:lvlText w:val="%1"/>
      <w:lvlJc w:val="left"/>
      <w:pPr>
        <w:tabs>
          <w:tab w:val="num" w:pos="0"/>
        </w:tabs>
        <w:ind w:left="0" w:firstLine="0"/>
      </w:pPr>
      <w:rPr>
        <w:rFonts w:ascii="Arial" w:hAnsi="Arial"/>
        <w:b/>
        <w:bCs w:val="0"/>
        <w:i w:val="0"/>
        <w:iCs w:val="0"/>
        <w:caps/>
        <w:strike w:val="0"/>
        <w:dstrike w:val="0"/>
        <w:vanish w:val="0"/>
        <w:color w:val="000000"/>
        <w:spacing w:val="0"/>
        <w:kern w:val="0"/>
        <w:position w:val="0"/>
        <w:sz w:val="24"/>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rPr>
    </w:lvl>
    <w:lvl w:ilvl="1">
      <w:start w:val="1"/>
      <w:numFmt w:val="decimal"/>
      <w:pStyle w:val="Ttulo2"/>
      <w:lvlText w:val="%1.%2"/>
      <w:lvlJc w:val="left"/>
      <w:pPr>
        <w:tabs>
          <w:tab w:val="num" w:pos="0"/>
        </w:tabs>
        <w:ind w:left="0" w:firstLine="0"/>
      </w:pPr>
      <w:rPr>
        <w:b w:val="0"/>
        <w:bCs w:val="0"/>
        <w:i w:val="0"/>
        <w:iCs w:val="0"/>
        <w:caps w:val="0"/>
        <w:smallCaps w:val="0"/>
        <w:strike w:val="0"/>
        <w:dstrike w:val="0"/>
        <w:vanish w:val="0"/>
        <w:color w:val="000000"/>
        <w:spacing w:val="0"/>
        <w:kern w:val="0"/>
        <w:position w:val="0"/>
        <w:sz w:val="22"/>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rPr>
    </w:lvl>
    <w:lvl w:ilvl="2">
      <w:start w:val="1"/>
      <w:numFmt w:val="decimal"/>
      <w:pStyle w:val="Ttulo3"/>
      <w:lvlText w:val="%1.%2.%3"/>
      <w:lvlJc w:val="left"/>
      <w:pPr>
        <w:tabs>
          <w:tab w:val="num" w:pos="0"/>
        </w:tabs>
        <w:ind w:left="170" w:hanging="170"/>
      </w:pPr>
    </w:lvl>
    <w:lvl w:ilvl="3">
      <w:start w:val="1"/>
      <w:numFmt w:val="decimal"/>
      <w:pStyle w:val="Ttulo4"/>
      <w:lvlText w:val="%1.%2.%3.%4"/>
      <w:lvlJc w:val="left"/>
      <w:pPr>
        <w:tabs>
          <w:tab w:val="num" w:pos="0"/>
        </w:tabs>
        <w:ind w:left="170" w:hanging="170"/>
      </w:pPr>
    </w:lvl>
    <w:lvl w:ilvl="4">
      <w:start w:val="1"/>
      <w:numFmt w:val="decimal"/>
      <w:pStyle w:val="Ttulo5"/>
      <w:lvlText w:val="%1.%2.%3.%4.%5"/>
      <w:lvlJc w:val="left"/>
      <w:pPr>
        <w:tabs>
          <w:tab w:val="num" w:pos="0"/>
        </w:tabs>
        <w:ind w:left="170" w:hanging="170"/>
      </w:pPr>
    </w:lvl>
    <w:lvl w:ilvl="5">
      <w:start w:val="1"/>
      <w:numFmt w:val="decimal"/>
      <w:pStyle w:val="Ttulo6"/>
      <w:lvlText w:val="%1.%2.%3.%4.%5.%6"/>
      <w:lvlJc w:val="left"/>
      <w:pPr>
        <w:tabs>
          <w:tab w:val="num" w:pos="0"/>
        </w:tabs>
        <w:ind w:left="170" w:hanging="170"/>
      </w:pPr>
    </w:lvl>
    <w:lvl w:ilvl="6">
      <w:start w:val="1"/>
      <w:numFmt w:val="decimal"/>
      <w:pStyle w:val="Ttulo7"/>
      <w:lvlText w:val="%1.%2.%3.%4.%5.%6.%7"/>
      <w:lvlJc w:val="left"/>
      <w:pPr>
        <w:tabs>
          <w:tab w:val="num" w:pos="0"/>
        </w:tabs>
        <w:ind w:left="170" w:hanging="170"/>
      </w:pPr>
    </w:lvl>
    <w:lvl w:ilvl="7">
      <w:start w:val="1"/>
      <w:numFmt w:val="decimal"/>
      <w:pStyle w:val="Ttulo8"/>
      <w:lvlText w:val="%1.%2.%3.%4.%5.%6.%7.%8"/>
      <w:lvlJc w:val="left"/>
      <w:pPr>
        <w:tabs>
          <w:tab w:val="num" w:pos="0"/>
        </w:tabs>
        <w:ind w:left="170" w:hanging="170"/>
      </w:pPr>
    </w:lvl>
    <w:lvl w:ilvl="8">
      <w:start w:val="1"/>
      <w:numFmt w:val="decimal"/>
      <w:pStyle w:val="Ttulo9"/>
      <w:lvlText w:val="%1.%2.%3.%4.%5.%6.%7.%8.%9"/>
      <w:lvlJc w:val="left"/>
      <w:pPr>
        <w:tabs>
          <w:tab w:val="num" w:pos="0"/>
        </w:tabs>
        <w:ind w:left="170" w:hanging="17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164"/>
    <w:rsid w:val="000C2550"/>
    <w:rsid w:val="00156E75"/>
    <w:rsid w:val="001774F2"/>
    <w:rsid w:val="002D585C"/>
    <w:rsid w:val="002F4ED3"/>
    <w:rsid w:val="0038589C"/>
    <w:rsid w:val="003B119D"/>
    <w:rsid w:val="00457E86"/>
    <w:rsid w:val="00466D88"/>
    <w:rsid w:val="004C4BEC"/>
    <w:rsid w:val="004F7077"/>
    <w:rsid w:val="006828CB"/>
    <w:rsid w:val="00695C79"/>
    <w:rsid w:val="006A149B"/>
    <w:rsid w:val="006F6FC5"/>
    <w:rsid w:val="0076206E"/>
    <w:rsid w:val="007C41CD"/>
    <w:rsid w:val="009854B6"/>
    <w:rsid w:val="00A4333F"/>
    <w:rsid w:val="00B425F4"/>
    <w:rsid w:val="00B850B5"/>
    <w:rsid w:val="00BB2666"/>
    <w:rsid w:val="00C217FA"/>
    <w:rsid w:val="00CF1C50"/>
    <w:rsid w:val="00D46164"/>
    <w:rsid w:val="00D62890"/>
    <w:rsid w:val="00D717FF"/>
    <w:rsid w:val="00DE3457"/>
    <w:rsid w:val="00F73DB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61A60"/>
  <w15:docId w15:val="{F0497554-7A22-46D8-9CC4-28AF646B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C10"/>
    <w:pPr>
      <w:spacing w:line="360" w:lineRule="auto"/>
      <w:ind w:firstLine="851"/>
      <w:jc w:val="both"/>
    </w:pPr>
    <w:rPr>
      <w:rFonts w:ascii="Arial" w:eastAsia="Calibri" w:hAnsi="Arial"/>
      <w:kern w:val="0"/>
      <w:sz w:val="24"/>
      <w14:ligatures w14:val="none"/>
    </w:rPr>
  </w:style>
  <w:style w:type="paragraph" w:styleId="Ttulo1">
    <w:name w:val="heading 1"/>
    <w:basedOn w:val="Normal"/>
    <w:next w:val="Normal"/>
    <w:link w:val="Ttulo1Char"/>
    <w:autoRedefine/>
    <w:uiPriority w:val="9"/>
    <w:qFormat/>
    <w:rsid w:val="006B7C10"/>
    <w:pPr>
      <w:keepNext/>
      <w:keepLines/>
      <w:numPr>
        <w:numId w:val="1"/>
      </w:numPr>
      <w:jc w:val="left"/>
      <w:outlineLvl w:val="0"/>
    </w:pPr>
    <w:rPr>
      <w:rFonts w:eastAsiaTheme="majorEastAsia" w:cstheme="majorBidi"/>
      <w:b/>
      <w:caps/>
      <w:szCs w:val="32"/>
    </w:rPr>
  </w:style>
  <w:style w:type="paragraph" w:styleId="Ttulo2">
    <w:name w:val="heading 2"/>
    <w:basedOn w:val="Ttulo1"/>
    <w:next w:val="Normal"/>
    <w:link w:val="Ttulo2Char"/>
    <w:autoRedefine/>
    <w:uiPriority w:val="9"/>
    <w:unhideWhenUsed/>
    <w:qFormat/>
    <w:rsid w:val="006B7C10"/>
    <w:pPr>
      <w:numPr>
        <w:ilvl w:val="1"/>
      </w:numPr>
      <w:outlineLvl w:val="1"/>
    </w:pPr>
    <w:rPr>
      <w:b w:val="0"/>
      <w:szCs w:val="26"/>
    </w:rPr>
  </w:style>
  <w:style w:type="paragraph" w:styleId="Ttulo3">
    <w:name w:val="heading 3"/>
    <w:basedOn w:val="Normal"/>
    <w:next w:val="Normal"/>
    <w:link w:val="Ttulo3Char"/>
    <w:uiPriority w:val="9"/>
    <w:unhideWhenUsed/>
    <w:qFormat/>
    <w:rsid w:val="006B7C10"/>
    <w:pPr>
      <w:keepNext/>
      <w:keepLines/>
      <w:numPr>
        <w:ilvl w:val="2"/>
        <w:numId w:val="1"/>
      </w:numPr>
      <w:spacing w:before="40"/>
      <w:outlineLvl w:val="2"/>
    </w:pPr>
    <w:rPr>
      <w:rFonts w:eastAsiaTheme="majorEastAsia" w:cstheme="majorBidi"/>
      <w:b/>
      <w:szCs w:val="24"/>
    </w:rPr>
  </w:style>
  <w:style w:type="paragraph" w:styleId="Ttulo4">
    <w:name w:val="heading 4"/>
    <w:basedOn w:val="Normal"/>
    <w:next w:val="Normal"/>
    <w:link w:val="Ttulo4Char"/>
    <w:uiPriority w:val="9"/>
    <w:unhideWhenUsed/>
    <w:qFormat/>
    <w:rsid w:val="006B7C10"/>
    <w:pPr>
      <w:keepNext/>
      <w:keepLines/>
      <w:numPr>
        <w:ilvl w:val="3"/>
        <w:numId w:val="1"/>
      </w:numPr>
      <w:spacing w:before="40"/>
      <w:outlineLvl w:val="3"/>
    </w:pPr>
    <w:rPr>
      <w:rFonts w:eastAsiaTheme="majorEastAsia" w:cstheme="majorBidi"/>
      <w:i/>
      <w:iCs/>
    </w:rPr>
  </w:style>
  <w:style w:type="paragraph" w:styleId="Ttulo5">
    <w:name w:val="heading 5"/>
    <w:basedOn w:val="Normal"/>
    <w:next w:val="Normal"/>
    <w:link w:val="Ttulo5Char"/>
    <w:uiPriority w:val="9"/>
    <w:semiHidden/>
    <w:unhideWhenUsed/>
    <w:qFormat/>
    <w:rsid w:val="006B7C10"/>
    <w:pPr>
      <w:keepNext/>
      <w:keepLines/>
      <w:numPr>
        <w:ilvl w:val="4"/>
        <w:numId w:val="1"/>
      </w:numPr>
      <w:outlineLvl w:val="4"/>
    </w:pPr>
    <w:rPr>
      <w:rFonts w:eastAsiaTheme="majorEastAsia" w:cstheme="majorBidi"/>
    </w:rPr>
  </w:style>
  <w:style w:type="paragraph" w:styleId="Ttulo6">
    <w:name w:val="heading 6"/>
    <w:basedOn w:val="Normal"/>
    <w:next w:val="Normal"/>
    <w:link w:val="Ttulo6Char"/>
    <w:uiPriority w:val="9"/>
    <w:semiHidden/>
    <w:unhideWhenUsed/>
    <w:qFormat/>
    <w:rsid w:val="006B7C10"/>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6B7C10"/>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6B7C1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6B7C1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6B7C10"/>
    <w:rPr>
      <w:rFonts w:ascii="Arial" w:eastAsiaTheme="majorEastAsia" w:hAnsi="Arial" w:cstheme="majorBidi"/>
      <w:b/>
      <w:caps/>
      <w:kern w:val="0"/>
      <w:sz w:val="24"/>
      <w:szCs w:val="32"/>
      <w14:ligatures w14:val="none"/>
    </w:rPr>
  </w:style>
  <w:style w:type="character" w:customStyle="1" w:styleId="Ttulo2Char">
    <w:name w:val="Título 2 Char"/>
    <w:basedOn w:val="Fontepargpadro"/>
    <w:link w:val="Ttulo2"/>
    <w:uiPriority w:val="9"/>
    <w:qFormat/>
    <w:rsid w:val="006B7C10"/>
    <w:rPr>
      <w:rFonts w:ascii="Arial" w:eastAsiaTheme="majorEastAsia" w:hAnsi="Arial" w:cstheme="majorBidi"/>
      <w:caps/>
      <w:kern w:val="0"/>
      <w:sz w:val="24"/>
      <w:szCs w:val="26"/>
      <w14:ligatures w14:val="none"/>
    </w:rPr>
  </w:style>
  <w:style w:type="character" w:customStyle="1" w:styleId="Ttulo3Char">
    <w:name w:val="Título 3 Char"/>
    <w:basedOn w:val="Fontepargpadro"/>
    <w:link w:val="Ttulo3"/>
    <w:uiPriority w:val="9"/>
    <w:qFormat/>
    <w:rsid w:val="006B7C10"/>
    <w:rPr>
      <w:rFonts w:ascii="Arial" w:eastAsiaTheme="majorEastAsia" w:hAnsi="Arial" w:cstheme="majorBidi"/>
      <w:b/>
      <w:kern w:val="0"/>
      <w:sz w:val="24"/>
      <w:szCs w:val="24"/>
      <w14:ligatures w14:val="none"/>
    </w:rPr>
  </w:style>
  <w:style w:type="character" w:customStyle="1" w:styleId="Ttulo4Char">
    <w:name w:val="Título 4 Char"/>
    <w:basedOn w:val="Fontepargpadro"/>
    <w:link w:val="Ttulo4"/>
    <w:uiPriority w:val="9"/>
    <w:qFormat/>
    <w:rsid w:val="006B7C10"/>
    <w:rPr>
      <w:rFonts w:ascii="Arial" w:eastAsiaTheme="majorEastAsia" w:hAnsi="Arial" w:cstheme="majorBidi"/>
      <w:i/>
      <w:iCs/>
      <w:kern w:val="0"/>
      <w:sz w:val="24"/>
      <w14:ligatures w14:val="none"/>
    </w:rPr>
  </w:style>
  <w:style w:type="character" w:customStyle="1" w:styleId="Ttulo5Char">
    <w:name w:val="Título 5 Char"/>
    <w:basedOn w:val="Fontepargpadro"/>
    <w:link w:val="Ttulo5"/>
    <w:uiPriority w:val="9"/>
    <w:semiHidden/>
    <w:qFormat/>
    <w:rsid w:val="006B7C10"/>
    <w:rPr>
      <w:rFonts w:ascii="Arial" w:eastAsiaTheme="majorEastAsia" w:hAnsi="Arial" w:cstheme="majorBidi"/>
      <w:kern w:val="0"/>
      <w:sz w:val="24"/>
      <w14:ligatures w14:val="none"/>
    </w:rPr>
  </w:style>
  <w:style w:type="character" w:customStyle="1" w:styleId="Ttulo6Char">
    <w:name w:val="Título 6 Char"/>
    <w:basedOn w:val="Fontepargpadro"/>
    <w:link w:val="Ttulo6"/>
    <w:uiPriority w:val="9"/>
    <w:semiHidden/>
    <w:qFormat/>
    <w:rsid w:val="006B7C10"/>
    <w:rPr>
      <w:rFonts w:asciiTheme="majorHAnsi" w:eastAsiaTheme="majorEastAsia" w:hAnsiTheme="majorHAnsi" w:cstheme="majorBidi"/>
      <w:color w:val="1F3763" w:themeColor="accent1" w:themeShade="7F"/>
      <w:kern w:val="0"/>
      <w:sz w:val="24"/>
      <w14:ligatures w14:val="none"/>
    </w:rPr>
  </w:style>
  <w:style w:type="character" w:customStyle="1" w:styleId="Ttulo7Char">
    <w:name w:val="Título 7 Char"/>
    <w:basedOn w:val="Fontepargpadro"/>
    <w:link w:val="Ttulo7"/>
    <w:uiPriority w:val="9"/>
    <w:semiHidden/>
    <w:qFormat/>
    <w:rsid w:val="006B7C10"/>
    <w:rPr>
      <w:rFonts w:asciiTheme="majorHAnsi" w:eastAsiaTheme="majorEastAsia" w:hAnsiTheme="majorHAnsi" w:cstheme="majorBidi"/>
      <w:i/>
      <w:iCs/>
      <w:color w:val="1F3763" w:themeColor="accent1" w:themeShade="7F"/>
      <w:kern w:val="0"/>
      <w:sz w:val="24"/>
      <w14:ligatures w14:val="none"/>
    </w:rPr>
  </w:style>
  <w:style w:type="character" w:customStyle="1" w:styleId="Ttulo8Char">
    <w:name w:val="Título 8 Char"/>
    <w:basedOn w:val="Fontepargpadro"/>
    <w:link w:val="Ttulo8"/>
    <w:uiPriority w:val="9"/>
    <w:semiHidden/>
    <w:qFormat/>
    <w:rsid w:val="006B7C10"/>
    <w:rPr>
      <w:rFonts w:asciiTheme="majorHAnsi" w:eastAsiaTheme="majorEastAsia" w:hAnsiTheme="majorHAnsi" w:cstheme="majorBidi"/>
      <w:color w:val="272727" w:themeColor="text1" w:themeTint="D8"/>
      <w:kern w:val="0"/>
      <w:sz w:val="21"/>
      <w:szCs w:val="21"/>
      <w14:ligatures w14:val="none"/>
    </w:rPr>
  </w:style>
  <w:style w:type="character" w:customStyle="1" w:styleId="Ttulo9Char">
    <w:name w:val="Título 9 Char"/>
    <w:basedOn w:val="Fontepargpadro"/>
    <w:link w:val="Ttulo9"/>
    <w:uiPriority w:val="9"/>
    <w:semiHidden/>
    <w:qFormat/>
    <w:rsid w:val="006B7C10"/>
    <w:rPr>
      <w:rFonts w:asciiTheme="majorHAnsi" w:eastAsiaTheme="majorEastAsia" w:hAnsiTheme="majorHAnsi" w:cstheme="majorBidi"/>
      <w:i/>
      <w:iCs/>
      <w:color w:val="272727" w:themeColor="text1" w:themeTint="D8"/>
      <w:kern w:val="0"/>
      <w:sz w:val="21"/>
      <w:szCs w:val="21"/>
      <w14:ligatures w14:val="none"/>
    </w:rPr>
  </w:style>
  <w:style w:type="character" w:styleId="Hyperlink">
    <w:name w:val="Hyperlink"/>
    <w:basedOn w:val="Fontepargpadro"/>
    <w:uiPriority w:val="99"/>
    <w:unhideWhenUsed/>
    <w:rsid w:val="006B7C10"/>
    <w:rPr>
      <w:color w:val="0563C1" w:themeColor="hyperlink"/>
      <w:u w:val="single"/>
    </w:rPr>
  </w:style>
  <w:style w:type="character" w:customStyle="1" w:styleId="CabealhoChar">
    <w:name w:val="Cabeçalho Char"/>
    <w:basedOn w:val="Fontepargpadro"/>
    <w:link w:val="Cabealho"/>
    <w:uiPriority w:val="99"/>
    <w:qFormat/>
    <w:rsid w:val="006B7C10"/>
    <w:rPr>
      <w:rFonts w:ascii="Arial" w:hAnsi="Arial"/>
      <w:kern w:val="0"/>
      <w:sz w:val="24"/>
      <w14:ligatures w14:val="none"/>
    </w:rPr>
  </w:style>
  <w:style w:type="character" w:customStyle="1" w:styleId="TtuloChar">
    <w:name w:val="Título Char"/>
    <w:basedOn w:val="Fontepargpadro"/>
    <w:link w:val="Ttulo"/>
    <w:uiPriority w:val="10"/>
    <w:qFormat/>
    <w:rsid w:val="00520CEB"/>
    <w:rPr>
      <w:rFonts w:ascii="Times New Roman" w:eastAsiaTheme="majorEastAsia" w:hAnsi="Times New Roman" w:cs="Times New Roman"/>
      <w:b/>
      <w:caps/>
      <w:spacing w:val="-10"/>
      <w:kern w:val="2"/>
      <w:sz w:val="24"/>
      <w:szCs w:val="56"/>
      <w14:ligatures w14:val="none"/>
    </w:rPr>
  </w:style>
  <w:style w:type="character" w:customStyle="1" w:styleId="SubttuloChar">
    <w:name w:val="Subtítulo Char"/>
    <w:basedOn w:val="Fontepargpadro"/>
    <w:link w:val="Subttulo"/>
    <w:uiPriority w:val="11"/>
    <w:qFormat/>
    <w:rsid w:val="006B7C10"/>
    <w:rPr>
      <w:rFonts w:ascii="Arial" w:eastAsiaTheme="minorEastAsia" w:hAnsi="Arial"/>
      <w:b/>
      <w:caps/>
      <w:kern w:val="0"/>
      <w:sz w:val="24"/>
      <w14:ligatures w14:val="none"/>
    </w:rPr>
  </w:style>
  <w:style w:type="character" w:styleId="nfaseIntensa">
    <w:name w:val="Intense Emphasis"/>
    <w:basedOn w:val="Fontepargpadro"/>
    <w:uiPriority w:val="21"/>
    <w:qFormat/>
    <w:rsid w:val="006B7C10"/>
    <w:rPr>
      <w:i/>
      <w:iCs/>
      <w:color w:val="4472C4" w:themeColor="accent1"/>
    </w:rPr>
  </w:style>
  <w:style w:type="character" w:styleId="nfase">
    <w:name w:val="Emphasis"/>
    <w:basedOn w:val="Fontepargpadro"/>
    <w:uiPriority w:val="20"/>
    <w:qFormat/>
    <w:rsid w:val="006026EE"/>
    <w:rPr>
      <w:i/>
      <w:iCs/>
    </w:rPr>
  </w:style>
  <w:style w:type="character" w:customStyle="1" w:styleId="Vnculodendice">
    <w:name w:val="Vínculo de índice"/>
    <w:qFormat/>
  </w:style>
  <w:style w:type="paragraph" w:styleId="Ttulo">
    <w:name w:val="Title"/>
    <w:basedOn w:val="Normal"/>
    <w:next w:val="Corpodetexto"/>
    <w:link w:val="TtuloChar"/>
    <w:autoRedefine/>
    <w:uiPriority w:val="10"/>
    <w:qFormat/>
    <w:rsid w:val="00520CEB"/>
    <w:pPr>
      <w:ind w:firstLine="0"/>
      <w:contextualSpacing/>
      <w:jc w:val="center"/>
    </w:pPr>
    <w:rPr>
      <w:rFonts w:ascii="Times New Roman" w:eastAsiaTheme="majorEastAsia" w:hAnsi="Times New Roman" w:cs="Times New Roman"/>
      <w:b/>
      <w:caps/>
      <w:spacing w:val="-10"/>
      <w:kern w:val="2"/>
      <w:szCs w:val="56"/>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6B7C10"/>
    <w:pPr>
      <w:tabs>
        <w:tab w:val="center" w:pos="4252"/>
        <w:tab w:val="right" w:pos="8504"/>
      </w:tabs>
      <w:spacing w:line="240" w:lineRule="auto"/>
    </w:pPr>
  </w:style>
  <w:style w:type="paragraph" w:styleId="Subttulo">
    <w:name w:val="Subtitle"/>
    <w:basedOn w:val="Normal"/>
    <w:next w:val="Normal"/>
    <w:link w:val="SubttuloChar"/>
    <w:autoRedefine/>
    <w:uiPriority w:val="11"/>
    <w:qFormat/>
    <w:rsid w:val="006B7C10"/>
    <w:pPr>
      <w:jc w:val="center"/>
      <w:outlineLvl w:val="6"/>
    </w:pPr>
    <w:rPr>
      <w:rFonts w:eastAsiaTheme="minorEastAsia"/>
      <w:b/>
      <w:caps/>
    </w:rPr>
  </w:style>
  <w:style w:type="paragraph" w:styleId="Sumrio2">
    <w:name w:val="toc 2"/>
    <w:basedOn w:val="Normal"/>
    <w:next w:val="Normal"/>
    <w:autoRedefine/>
    <w:uiPriority w:val="39"/>
    <w:unhideWhenUsed/>
    <w:rsid w:val="006B7C10"/>
    <w:pPr>
      <w:ind w:firstLine="0"/>
    </w:pPr>
    <w:rPr>
      <w:caps/>
    </w:rPr>
  </w:style>
  <w:style w:type="paragraph" w:styleId="Sumrio1">
    <w:name w:val="toc 1"/>
    <w:basedOn w:val="Normal"/>
    <w:next w:val="Normal"/>
    <w:autoRedefine/>
    <w:uiPriority w:val="39"/>
    <w:unhideWhenUsed/>
    <w:rsid w:val="006B7C10"/>
    <w:pPr>
      <w:ind w:firstLine="0"/>
    </w:pPr>
    <w:rPr>
      <w:b/>
      <w:caps/>
    </w:rPr>
  </w:style>
  <w:style w:type="paragraph" w:styleId="Sumrio7">
    <w:name w:val="toc 7"/>
    <w:basedOn w:val="Normal"/>
    <w:next w:val="Normal"/>
    <w:autoRedefine/>
    <w:uiPriority w:val="39"/>
    <w:unhideWhenUsed/>
    <w:rsid w:val="006B7C10"/>
    <w:pPr>
      <w:ind w:left="958" w:firstLine="0"/>
    </w:pPr>
    <w:rPr>
      <w:b/>
      <w:caps/>
    </w:rPr>
  </w:style>
  <w:style w:type="paragraph" w:styleId="Sumrio3">
    <w:name w:val="toc 3"/>
    <w:basedOn w:val="ndice"/>
  </w:style>
  <w:style w:type="paragraph" w:styleId="Sumrio4">
    <w:name w:val="toc 4"/>
    <w:basedOn w:val="ndice"/>
  </w:style>
  <w:style w:type="paragraph" w:styleId="Sumrio5">
    <w:name w:val="toc 5"/>
    <w:basedOn w:val="ndice"/>
  </w:style>
  <w:style w:type="paragraph" w:styleId="Sumrio6">
    <w:name w:val="toc 6"/>
    <w:basedOn w:val="ndice"/>
  </w:style>
  <w:style w:type="paragraph" w:styleId="Sumrio8">
    <w:name w:val="toc 8"/>
    <w:basedOn w:val="ndice"/>
  </w:style>
  <w:style w:type="paragraph" w:styleId="Sumrio9">
    <w:name w:val="toc 9"/>
    <w:basedOn w:val="ndice"/>
  </w:style>
  <w:style w:type="table" w:styleId="Tabelacomgrade">
    <w:name w:val="Table Grid"/>
    <w:basedOn w:val="Tabelanormal"/>
    <w:uiPriority w:val="39"/>
    <w:rsid w:val="00E53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4F7077"/>
    <w:pPr>
      <w:ind w:firstLine="851"/>
      <w:jc w:val="both"/>
    </w:pPr>
    <w:rPr>
      <w:rFonts w:ascii="Arial" w:eastAsia="Calibri" w:hAnsi="Arial"/>
      <w:kern w:val="0"/>
      <w:sz w:val="24"/>
      <w14:ligatures w14:val="none"/>
    </w:rPr>
  </w:style>
  <w:style w:type="paragraph" w:styleId="Pr-formataoHTML">
    <w:name w:val="HTML Preformatted"/>
    <w:basedOn w:val="Normal"/>
    <w:link w:val="Pr-formataoHTMLChar"/>
    <w:uiPriority w:val="99"/>
    <w:semiHidden/>
    <w:unhideWhenUsed/>
    <w:rsid w:val="004F7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F7077"/>
    <w:rPr>
      <w:rFonts w:ascii="Courier New" w:eastAsia="Times New Roman" w:hAnsi="Courier New" w:cs="Courier New"/>
      <w:kern w:val="0"/>
      <w:sz w:val="20"/>
      <w:szCs w:val="20"/>
      <w:lang w:eastAsia="pt-BR"/>
      <w14:ligatures w14:val="none"/>
    </w:rPr>
  </w:style>
  <w:style w:type="character" w:customStyle="1" w:styleId="y2iqfc">
    <w:name w:val="y2iqfc"/>
    <w:basedOn w:val="Fontepargpadro"/>
    <w:rsid w:val="004F7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10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110018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venf.bvs.br/scielo.php?script=sci_arttext&amp;pid=S2178-86502019000100325" TargetMode="External"/></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4863F-F628-438B-97F3-9B2062D77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23</Pages>
  <Words>7037</Words>
  <Characters>38006</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Fernando Felix Ribeiro</dc:creator>
  <dc:description/>
  <cp:lastModifiedBy>5137795</cp:lastModifiedBy>
  <cp:revision>2</cp:revision>
  <dcterms:created xsi:type="dcterms:W3CDTF">2024-10-21T21:31:00Z</dcterms:created>
  <dcterms:modified xsi:type="dcterms:W3CDTF">2024-10-21T21:31:00Z</dcterms:modified>
  <dc:language>pt-BR</dc:language>
</cp:coreProperties>
</file>