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8EE" w:rsidRDefault="00922125" w:rsidP="00CC19FD">
      <w:pPr>
        <w:pStyle w:val="Default"/>
        <w:spacing w:line="360" w:lineRule="auto"/>
        <w:jc w:val="center"/>
        <w:rPr>
          <w:b/>
          <w:bCs/>
        </w:rPr>
      </w:pPr>
      <w:r>
        <w:rPr>
          <w:b/>
          <w:bCs/>
        </w:rPr>
        <w:t>GERENCIAMENTO DE PROJETOS APLICADO NO PROCESSO DE</w:t>
      </w:r>
      <w:r w:rsidR="007D3DA1" w:rsidRPr="00B218EE">
        <w:rPr>
          <w:b/>
          <w:bCs/>
        </w:rPr>
        <w:t xml:space="preserve"> MONITORAMENTO E CON</w:t>
      </w:r>
      <w:r>
        <w:rPr>
          <w:b/>
          <w:bCs/>
        </w:rPr>
        <w:t>TROLE</w:t>
      </w:r>
      <w:r w:rsidR="00D237E3">
        <w:rPr>
          <w:b/>
          <w:bCs/>
        </w:rPr>
        <w:t>: UM ESTUDO DE CASO EM UMA EMPRESA DE OBRAS DE MONTAGEM INDUSTRIAL</w:t>
      </w:r>
    </w:p>
    <w:p w:rsidR="00B218EE" w:rsidRDefault="00B218EE" w:rsidP="00C83FEF">
      <w:pPr>
        <w:pStyle w:val="Default"/>
        <w:spacing w:line="360" w:lineRule="auto"/>
        <w:jc w:val="right"/>
        <w:rPr>
          <w:i/>
        </w:rPr>
      </w:pPr>
      <w:r>
        <w:rPr>
          <w:i/>
        </w:rPr>
        <w:t>Lana Beatriz Silveira Silva¹</w:t>
      </w:r>
    </w:p>
    <w:p w:rsidR="00B218EE" w:rsidRPr="00C44205" w:rsidRDefault="005E6BE1" w:rsidP="00C83FEF">
      <w:pPr>
        <w:pStyle w:val="Default"/>
        <w:spacing w:line="360" w:lineRule="auto"/>
        <w:jc w:val="right"/>
        <w:rPr>
          <w:i/>
          <w:color w:val="auto"/>
          <w:u w:val="single"/>
        </w:rPr>
      </w:pPr>
      <w:hyperlink r:id="rId8" w:history="1">
        <w:r w:rsidR="00B218EE" w:rsidRPr="00C44205">
          <w:rPr>
            <w:rStyle w:val="Hyperlink"/>
            <w:i/>
            <w:color w:val="auto"/>
          </w:rPr>
          <w:t>lanabeatrizep@gmail.com</w:t>
        </w:r>
      </w:hyperlink>
    </w:p>
    <w:p w:rsidR="00C44205" w:rsidRPr="00C44205" w:rsidRDefault="00C44205" w:rsidP="00C83FEF">
      <w:pPr>
        <w:pStyle w:val="Default"/>
        <w:spacing w:line="360" w:lineRule="auto"/>
        <w:jc w:val="right"/>
        <w:rPr>
          <w:i/>
          <w:lang w:val="en-US"/>
        </w:rPr>
      </w:pPr>
      <w:r>
        <w:rPr>
          <w:i/>
          <w:lang w:val="en-US"/>
        </w:rPr>
        <w:t>Wagner Cardoso²</w:t>
      </w:r>
    </w:p>
    <w:p w:rsidR="00B218EE" w:rsidRPr="00C44205" w:rsidRDefault="00C44205" w:rsidP="00C83FEF">
      <w:pPr>
        <w:pStyle w:val="Default"/>
        <w:spacing w:line="360" w:lineRule="auto"/>
        <w:jc w:val="right"/>
        <w:rPr>
          <w:i/>
          <w:u w:val="single"/>
          <w:lang w:val="en-US"/>
        </w:rPr>
      </w:pPr>
      <w:r w:rsidRPr="00C44205">
        <w:rPr>
          <w:i/>
          <w:u w:val="single"/>
          <w:lang w:val="en-US"/>
        </w:rPr>
        <w:t>wagner.cardoso@uniube.br</w:t>
      </w:r>
    </w:p>
    <w:p w:rsidR="00B218EE" w:rsidRPr="0058626D" w:rsidRDefault="00B218EE" w:rsidP="0058626D">
      <w:pPr>
        <w:pStyle w:val="Default"/>
        <w:spacing w:line="360" w:lineRule="auto"/>
        <w:jc w:val="both"/>
        <w:rPr>
          <w:b/>
        </w:rPr>
      </w:pPr>
      <w:r w:rsidRPr="0058626D">
        <w:rPr>
          <w:b/>
        </w:rPr>
        <w:t>RESUMO</w:t>
      </w:r>
    </w:p>
    <w:p w:rsidR="00FA1ADA" w:rsidRPr="0058626D" w:rsidRDefault="00B218EE" w:rsidP="0058626D">
      <w:pPr>
        <w:pStyle w:val="Default"/>
        <w:spacing w:line="360" w:lineRule="auto"/>
        <w:jc w:val="both"/>
      </w:pPr>
      <w:r w:rsidRPr="0058626D">
        <w:tab/>
        <w:t xml:space="preserve">Este estudo </w:t>
      </w:r>
      <w:r w:rsidR="00C44205" w:rsidRPr="0058626D">
        <w:t>pretende</w:t>
      </w:r>
      <w:r w:rsidR="00F3218F" w:rsidRPr="0058626D">
        <w:t xml:space="preserve"> analisar a eficácia do</w:t>
      </w:r>
      <w:r w:rsidRPr="0058626D">
        <w:t xml:space="preserve"> monitoramento e con</w:t>
      </w:r>
      <w:r w:rsidR="00E23DD7">
        <w:t>trole</w:t>
      </w:r>
      <w:r w:rsidR="00F53CD7" w:rsidRPr="0058626D">
        <w:t xml:space="preserve"> </w:t>
      </w:r>
      <w:r w:rsidR="002F7491" w:rsidRPr="0058626D">
        <w:t>para proporcionar</w:t>
      </w:r>
      <w:r w:rsidR="00F53CD7" w:rsidRPr="0058626D">
        <w:t xml:space="preserve"> bons resultados </w:t>
      </w:r>
      <w:r w:rsidR="001931B1" w:rsidRPr="0058626D">
        <w:t>para a empresa</w:t>
      </w:r>
      <w:r w:rsidR="004626B4" w:rsidRPr="0058626D">
        <w:t xml:space="preserve">. </w:t>
      </w:r>
      <w:r w:rsidR="001931B1" w:rsidRPr="0058626D">
        <w:t>O Gerenciamento</w:t>
      </w:r>
      <w:r w:rsidR="004626B4" w:rsidRPr="0058626D">
        <w:t xml:space="preserve"> de Projetos </w:t>
      </w:r>
      <w:r w:rsidR="002F7491" w:rsidRPr="0058626D">
        <w:t>visa assegurar</w:t>
      </w:r>
      <w:r w:rsidR="004626B4" w:rsidRPr="0058626D">
        <w:t xml:space="preserve"> a</w:t>
      </w:r>
      <w:r w:rsidR="00D12668" w:rsidRPr="0058626D">
        <w:t xml:space="preserve"> </w:t>
      </w:r>
      <w:r w:rsidR="00F3218F" w:rsidRPr="0058626D">
        <w:t>execução eficiente e eficaz</w:t>
      </w:r>
      <w:r w:rsidR="002F7491" w:rsidRPr="0058626D">
        <w:t xml:space="preserve"> de todos os recursos fornecidos</w:t>
      </w:r>
      <w:r w:rsidR="00F3218F" w:rsidRPr="0058626D">
        <w:t xml:space="preserve"> pela instituição</w:t>
      </w:r>
      <w:r w:rsidR="004626B4" w:rsidRPr="0058626D">
        <w:t>,</w:t>
      </w:r>
      <w:r w:rsidR="00F3218F" w:rsidRPr="0058626D">
        <w:t xml:space="preserve"> de modo que gerencie</w:t>
      </w:r>
      <w:r w:rsidR="00FA1ADA" w:rsidRPr="0058626D">
        <w:t xml:space="preserve"> o conjunto de ações e estratégias nas organizações </w:t>
      </w:r>
      <w:r w:rsidR="00C57480" w:rsidRPr="0058626D">
        <w:t>a fim de se c</w:t>
      </w:r>
      <w:r w:rsidR="00FA1ADA" w:rsidRPr="0058626D">
        <w:t>ompreend</w:t>
      </w:r>
      <w:r w:rsidR="00C57480" w:rsidRPr="0058626D">
        <w:t>er</w:t>
      </w:r>
      <w:r w:rsidR="00FA1ADA" w:rsidRPr="0058626D">
        <w:t xml:space="preserve"> como elabora</w:t>
      </w:r>
      <w:r w:rsidR="00F3218F" w:rsidRPr="0058626D">
        <w:t>r a estruturação</w:t>
      </w:r>
      <w:r w:rsidR="00FA1ADA" w:rsidRPr="0058626D">
        <w:t xml:space="preserve"> de um projeto ao longo do seu ciclo de vida,</w:t>
      </w:r>
      <w:r w:rsidR="004626B4" w:rsidRPr="0058626D">
        <w:t xml:space="preserve"> </w:t>
      </w:r>
      <w:r w:rsidR="00C57480" w:rsidRPr="0058626D">
        <w:t>com o propósito</w:t>
      </w:r>
      <w:r w:rsidR="00FA1ADA" w:rsidRPr="0058626D">
        <w:t xml:space="preserve"> de</w:t>
      </w:r>
      <w:r w:rsidR="004626B4" w:rsidRPr="0058626D">
        <w:t xml:space="preserve"> se atingir os objetivos estabelecidos. </w:t>
      </w:r>
      <w:r w:rsidR="002F7491" w:rsidRPr="0058626D">
        <w:t>Portanto</w:t>
      </w:r>
      <w:r w:rsidR="00FA1ADA" w:rsidRPr="0058626D">
        <w:t xml:space="preserve">, este trabalho tem como objetivo através do estudo de caso, </w:t>
      </w:r>
      <w:r w:rsidR="00D12668" w:rsidRPr="0058626D">
        <w:t>ressaltar o gerenciamento</w:t>
      </w:r>
      <w:r w:rsidR="00C83FEF" w:rsidRPr="0058626D">
        <w:t xml:space="preserve"> do projeto</w:t>
      </w:r>
      <w:r w:rsidR="00D12668" w:rsidRPr="0058626D">
        <w:t xml:space="preserve"> e sua importância para</w:t>
      </w:r>
      <w:r w:rsidR="00FA1ADA" w:rsidRPr="0058626D">
        <w:t xml:space="preserve"> apresentar sugestões de melhoria contínua.</w:t>
      </w:r>
    </w:p>
    <w:p w:rsidR="00B218EE" w:rsidRPr="0058626D" w:rsidRDefault="00B218EE" w:rsidP="0058626D">
      <w:pPr>
        <w:pStyle w:val="Default"/>
        <w:spacing w:line="360" w:lineRule="auto"/>
        <w:jc w:val="both"/>
      </w:pPr>
      <w:r w:rsidRPr="0058626D">
        <w:rPr>
          <w:b/>
        </w:rPr>
        <w:t>Palavras-chave:</w:t>
      </w:r>
      <w:r w:rsidR="00F3218F" w:rsidRPr="0058626D">
        <w:rPr>
          <w:b/>
        </w:rPr>
        <w:t xml:space="preserve"> </w:t>
      </w:r>
      <w:r w:rsidR="00F3218F" w:rsidRPr="0058626D">
        <w:t>Gerenciamento de Tempos,</w:t>
      </w:r>
      <w:r w:rsidR="00F3218F" w:rsidRPr="0058626D">
        <w:rPr>
          <w:b/>
        </w:rPr>
        <w:t xml:space="preserve"> </w:t>
      </w:r>
      <w:r w:rsidR="00C83FEF" w:rsidRPr="0058626D">
        <w:t>Gerenciamento</w:t>
      </w:r>
      <w:r w:rsidR="00F3218F" w:rsidRPr="0058626D">
        <w:t xml:space="preserve"> de Projetos, Melhoria Contínua.</w:t>
      </w:r>
    </w:p>
    <w:p w:rsidR="00B218EE" w:rsidRPr="0058626D" w:rsidRDefault="00B218EE" w:rsidP="0058626D">
      <w:pPr>
        <w:pStyle w:val="Default"/>
        <w:spacing w:line="360" w:lineRule="auto"/>
        <w:jc w:val="center"/>
        <w:rPr>
          <w:b/>
          <w:color w:val="auto"/>
          <w:shd w:val="clear" w:color="auto" w:fill="FFFFFF"/>
          <w:lang w:val="en-US"/>
        </w:rPr>
      </w:pPr>
      <w:r w:rsidRPr="00933B8F">
        <w:rPr>
          <w:lang w:val="en-US"/>
        </w:rPr>
        <w:br/>
      </w:r>
      <w:r w:rsidRPr="0058626D">
        <w:rPr>
          <w:b/>
          <w:color w:val="auto"/>
          <w:shd w:val="clear" w:color="auto" w:fill="FFFFFF"/>
          <w:lang w:val="en-US"/>
        </w:rPr>
        <w:t>PROJECT MANAGE</w:t>
      </w:r>
      <w:r w:rsidR="00922125">
        <w:rPr>
          <w:b/>
          <w:color w:val="auto"/>
          <w:shd w:val="clear" w:color="auto" w:fill="FFFFFF"/>
          <w:lang w:val="en-US"/>
        </w:rPr>
        <w:t>MENT APPLIED IN PROCESS MONITORING AND CONTROL</w:t>
      </w:r>
    </w:p>
    <w:p w:rsidR="00B218EE" w:rsidRPr="0058626D" w:rsidRDefault="00B218EE" w:rsidP="0058626D">
      <w:pPr>
        <w:pStyle w:val="Default"/>
        <w:spacing w:line="360" w:lineRule="auto"/>
        <w:jc w:val="both"/>
        <w:rPr>
          <w:b/>
          <w:color w:val="auto"/>
          <w:shd w:val="clear" w:color="auto" w:fill="FFFFFF"/>
          <w:lang w:val="en-US"/>
        </w:rPr>
      </w:pPr>
      <w:r w:rsidRPr="0058626D">
        <w:rPr>
          <w:b/>
          <w:color w:val="auto"/>
          <w:shd w:val="clear" w:color="auto" w:fill="FFFFFF"/>
          <w:lang w:val="en-US"/>
        </w:rPr>
        <w:t>ABSTRACT</w:t>
      </w:r>
    </w:p>
    <w:p w:rsidR="00C83FEF" w:rsidRPr="0058626D" w:rsidRDefault="00B218EE" w:rsidP="0058626D">
      <w:pPr>
        <w:pStyle w:val="Default"/>
        <w:spacing w:line="360" w:lineRule="auto"/>
        <w:jc w:val="both"/>
        <w:rPr>
          <w:color w:val="212121"/>
          <w:shd w:val="clear" w:color="auto" w:fill="FFFFFF"/>
          <w:lang w:val="en-US"/>
        </w:rPr>
      </w:pPr>
      <w:r w:rsidRPr="0058626D">
        <w:rPr>
          <w:b/>
          <w:color w:val="212121"/>
          <w:shd w:val="clear" w:color="auto" w:fill="FFFFFF"/>
          <w:lang w:val="en-US"/>
        </w:rPr>
        <w:tab/>
      </w:r>
      <w:r w:rsidR="00C44205" w:rsidRPr="0058626D">
        <w:rPr>
          <w:color w:val="212121"/>
          <w:shd w:val="clear" w:color="auto" w:fill="FFFFFF"/>
          <w:lang w:val="en-US"/>
        </w:rPr>
        <w:t>This study intends</w:t>
      </w:r>
      <w:r w:rsidRPr="0058626D">
        <w:rPr>
          <w:color w:val="212121"/>
          <w:shd w:val="clear" w:color="auto" w:fill="FFFFFF"/>
          <w:lang w:val="en-US"/>
        </w:rPr>
        <w:t xml:space="preserve"> to analyze</w:t>
      </w:r>
      <w:r w:rsidR="001931B1" w:rsidRPr="0058626D">
        <w:rPr>
          <w:color w:val="212121"/>
          <w:shd w:val="clear" w:color="auto" w:fill="FFFFFF"/>
          <w:lang w:val="en-US"/>
        </w:rPr>
        <w:t xml:space="preserve"> the efficacy of monito</w:t>
      </w:r>
      <w:r w:rsidR="00E23DD7">
        <w:rPr>
          <w:color w:val="212121"/>
          <w:shd w:val="clear" w:color="auto" w:fill="FFFFFF"/>
          <w:lang w:val="en-US"/>
        </w:rPr>
        <w:t>ring</w:t>
      </w:r>
      <w:r w:rsidR="001931B1" w:rsidRPr="0058626D">
        <w:rPr>
          <w:color w:val="212121"/>
          <w:shd w:val="clear" w:color="auto" w:fill="FFFFFF"/>
          <w:lang w:val="en-US"/>
        </w:rPr>
        <w:t xml:space="preserve"> to provide</w:t>
      </w:r>
      <w:r w:rsidR="00D12668" w:rsidRPr="0058626D">
        <w:rPr>
          <w:color w:val="212121"/>
          <w:shd w:val="clear" w:color="auto" w:fill="FFFFFF"/>
          <w:lang w:val="en-US"/>
        </w:rPr>
        <w:t xml:space="preserve"> good results for the company</w:t>
      </w:r>
      <w:r w:rsidR="001931B1" w:rsidRPr="0058626D">
        <w:rPr>
          <w:color w:val="212121"/>
          <w:shd w:val="clear" w:color="auto" w:fill="FFFFFF"/>
          <w:lang w:val="en-US"/>
        </w:rPr>
        <w:t xml:space="preserve">. </w:t>
      </w:r>
      <w:r w:rsidR="00C57480" w:rsidRPr="0058626D">
        <w:rPr>
          <w:color w:val="212121"/>
          <w:shd w:val="clear" w:color="auto" w:fill="FFFFFF"/>
          <w:lang w:val="en-US"/>
        </w:rPr>
        <w:t>The Projec</w:t>
      </w:r>
      <w:r w:rsidR="00D12668" w:rsidRPr="0058626D">
        <w:rPr>
          <w:color w:val="212121"/>
          <w:shd w:val="clear" w:color="auto" w:fill="FFFFFF"/>
          <w:lang w:val="en-US"/>
        </w:rPr>
        <w:t xml:space="preserve">t Management seeks to ensure the </w:t>
      </w:r>
      <w:r w:rsidR="00C57480" w:rsidRPr="0058626D">
        <w:rPr>
          <w:color w:val="212121"/>
          <w:shd w:val="clear" w:color="auto" w:fill="FFFFFF"/>
          <w:lang w:val="en-US"/>
        </w:rPr>
        <w:t xml:space="preserve">efficient and effective execution of all the resources provided by the institution </w:t>
      </w:r>
      <w:r w:rsidR="00D82CAB" w:rsidRPr="0058626D">
        <w:rPr>
          <w:color w:val="212121"/>
          <w:shd w:val="clear" w:color="auto" w:fill="FFFFFF"/>
          <w:lang w:val="en-US"/>
        </w:rPr>
        <w:t>in order to</w:t>
      </w:r>
      <w:r w:rsidR="00C57480" w:rsidRPr="0058626D">
        <w:rPr>
          <w:color w:val="212121"/>
          <w:shd w:val="clear" w:color="auto" w:fill="FFFFFF"/>
          <w:lang w:val="en-US"/>
        </w:rPr>
        <w:t xml:space="preserve"> manage the set of actions</w:t>
      </w:r>
      <w:r w:rsidR="00D82CAB" w:rsidRPr="0058626D">
        <w:rPr>
          <w:color w:val="212121"/>
          <w:shd w:val="clear" w:color="auto" w:fill="FFFFFF"/>
          <w:lang w:val="en-US"/>
        </w:rPr>
        <w:t xml:space="preserve"> and strategies </w:t>
      </w:r>
      <w:r w:rsidR="002F7491" w:rsidRPr="0058626D">
        <w:rPr>
          <w:color w:val="212121"/>
          <w:shd w:val="clear" w:color="auto" w:fill="FFFFFF"/>
          <w:lang w:val="en-US"/>
        </w:rPr>
        <w:t>in order to understand how to design the structure o</w:t>
      </w:r>
      <w:r w:rsidR="00D82CAB" w:rsidRPr="0058626D">
        <w:rPr>
          <w:color w:val="212121"/>
          <w:shd w:val="clear" w:color="auto" w:fill="FFFFFF"/>
          <w:lang w:val="en-US"/>
        </w:rPr>
        <w:t>f a project throughout its lifecycle, for the purpose of achieving the stated objectives</w:t>
      </w:r>
      <w:r w:rsidR="002F7491" w:rsidRPr="0058626D">
        <w:rPr>
          <w:color w:val="212121"/>
          <w:shd w:val="clear" w:color="auto" w:fill="FFFFFF"/>
          <w:lang w:val="en-US"/>
        </w:rPr>
        <w:t xml:space="preserve">. </w:t>
      </w:r>
      <w:r w:rsidR="00D82CAB" w:rsidRPr="0058626D">
        <w:rPr>
          <w:color w:val="212121"/>
          <w:shd w:val="clear" w:color="auto" w:fill="FFFFFF"/>
          <w:lang w:val="en-US"/>
        </w:rPr>
        <w:t>Therefore, this study aims through the case stud</w:t>
      </w:r>
      <w:r w:rsidR="00F22EB3">
        <w:rPr>
          <w:color w:val="212121"/>
          <w:shd w:val="clear" w:color="auto" w:fill="FFFFFF"/>
          <w:lang w:val="en-US"/>
        </w:rPr>
        <w:t>y, highlighting the project</w:t>
      </w:r>
      <w:r w:rsidR="00D82CAB" w:rsidRPr="0058626D">
        <w:rPr>
          <w:color w:val="212121"/>
          <w:shd w:val="clear" w:color="auto" w:fill="FFFFFF"/>
          <w:lang w:val="en-US"/>
        </w:rPr>
        <w:t xml:space="preserve"> management and its importance to provide continuous improvement suggestions.</w:t>
      </w:r>
    </w:p>
    <w:p w:rsidR="00D82CAB" w:rsidRDefault="00C44205" w:rsidP="0058626D">
      <w:pPr>
        <w:pStyle w:val="Default"/>
        <w:spacing w:line="360" w:lineRule="auto"/>
        <w:jc w:val="both"/>
        <w:rPr>
          <w:lang w:val="en-US"/>
        </w:rPr>
      </w:pPr>
      <w:r w:rsidRPr="0058626D">
        <w:rPr>
          <w:b/>
          <w:lang w:val="en-US"/>
        </w:rPr>
        <w:t>Keywords:</w:t>
      </w:r>
      <w:r w:rsidR="00D82CAB" w:rsidRPr="0058626D">
        <w:rPr>
          <w:b/>
          <w:lang w:val="en-US"/>
        </w:rPr>
        <w:t xml:space="preserve"> </w:t>
      </w:r>
      <w:r w:rsidR="00C83FEF" w:rsidRPr="0058626D">
        <w:rPr>
          <w:lang w:val="en-US"/>
        </w:rPr>
        <w:t>Time Management, Project Management, Continuous Improvement.</w:t>
      </w:r>
    </w:p>
    <w:p w:rsidR="00E23DD7" w:rsidRPr="0058626D" w:rsidRDefault="00E23DD7" w:rsidP="0058626D">
      <w:pPr>
        <w:pStyle w:val="Default"/>
        <w:spacing w:line="360" w:lineRule="auto"/>
        <w:jc w:val="both"/>
        <w:rPr>
          <w:lang w:val="en-US"/>
        </w:rPr>
      </w:pPr>
    </w:p>
    <w:p w:rsidR="00607194" w:rsidRPr="00DE12D0" w:rsidRDefault="00607194" w:rsidP="0058626D">
      <w:pPr>
        <w:pStyle w:val="Default"/>
        <w:numPr>
          <w:ilvl w:val="0"/>
          <w:numId w:val="2"/>
        </w:numPr>
        <w:spacing w:line="360" w:lineRule="auto"/>
        <w:jc w:val="both"/>
        <w:rPr>
          <w:b/>
        </w:rPr>
      </w:pPr>
      <w:r w:rsidRPr="0058626D">
        <w:rPr>
          <w:b/>
        </w:rPr>
        <w:lastRenderedPageBreak/>
        <w:t>INTRODUÇÃO</w:t>
      </w:r>
    </w:p>
    <w:p w:rsidR="00F53CD7" w:rsidRPr="0058626D" w:rsidRDefault="00607194" w:rsidP="0058626D">
      <w:pPr>
        <w:spacing w:after="0" w:line="360" w:lineRule="auto"/>
        <w:jc w:val="both"/>
        <w:rPr>
          <w:rFonts w:ascii="Arial" w:hAnsi="Arial" w:cs="Arial"/>
          <w:sz w:val="24"/>
          <w:szCs w:val="24"/>
        </w:rPr>
      </w:pPr>
      <w:r w:rsidRPr="0058626D">
        <w:rPr>
          <w:rFonts w:ascii="Arial" w:hAnsi="Arial" w:cs="Arial"/>
          <w:sz w:val="24"/>
          <w:szCs w:val="24"/>
        </w:rPr>
        <w:tab/>
        <w:t>O conceito de Gestão tem avançado mui</w:t>
      </w:r>
      <w:r w:rsidR="00F607BE">
        <w:rPr>
          <w:rFonts w:ascii="Arial" w:hAnsi="Arial" w:cs="Arial"/>
          <w:sz w:val="24"/>
          <w:szCs w:val="24"/>
        </w:rPr>
        <w:t>to nos últimos tempos. Para Serra (2015</w:t>
      </w:r>
      <w:r w:rsidRPr="0058626D">
        <w:rPr>
          <w:rFonts w:ascii="Arial" w:hAnsi="Arial" w:cs="Arial"/>
          <w:sz w:val="24"/>
          <w:szCs w:val="24"/>
        </w:rPr>
        <w:t xml:space="preserve">), </w:t>
      </w:r>
      <w:r w:rsidR="00CC19FD">
        <w:rPr>
          <w:rFonts w:ascii="Arial" w:hAnsi="Arial" w:cs="Arial"/>
          <w:sz w:val="24"/>
          <w:szCs w:val="24"/>
        </w:rPr>
        <w:t xml:space="preserve">gerir </w:t>
      </w:r>
      <w:r w:rsidRPr="0058626D">
        <w:rPr>
          <w:rFonts w:ascii="Arial" w:hAnsi="Arial" w:cs="Arial"/>
          <w:sz w:val="24"/>
          <w:szCs w:val="24"/>
        </w:rPr>
        <w:t>é lançar mão de todas as funções e conhecimentos necessários para através d</w:t>
      </w:r>
      <w:r w:rsidR="00CC19FD">
        <w:rPr>
          <w:rFonts w:ascii="Arial" w:hAnsi="Arial" w:cs="Arial"/>
          <w:sz w:val="24"/>
          <w:szCs w:val="24"/>
        </w:rPr>
        <w:t>as</w:t>
      </w:r>
      <w:r w:rsidRPr="0058626D">
        <w:rPr>
          <w:rFonts w:ascii="Arial" w:hAnsi="Arial" w:cs="Arial"/>
          <w:sz w:val="24"/>
          <w:szCs w:val="24"/>
        </w:rPr>
        <w:t xml:space="preserve"> pessoas atingirem os objetivos de uma organização de for</w:t>
      </w:r>
      <w:r w:rsidR="00CC19FD">
        <w:rPr>
          <w:rFonts w:ascii="Arial" w:hAnsi="Arial" w:cs="Arial"/>
          <w:sz w:val="24"/>
          <w:szCs w:val="24"/>
        </w:rPr>
        <w:t>ma eficiente e eficaz. Tendo como finalidade o crescimento, a empresa buscará estabelecer</w:t>
      </w:r>
      <w:r w:rsidRPr="0058626D">
        <w:rPr>
          <w:rFonts w:ascii="Arial" w:hAnsi="Arial" w:cs="Arial"/>
          <w:sz w:val="24"/>
          <w:szCs w:val="24"/>
        </w:rPr>
        <w:t xml:space="preserve"> um </w:t>
      </w:r>
      <w:r w:rsidR="00CC19FD">
        <w:rPr>
          <w:rFonts w:ascii="Arial" w:hAnsi="Arial" w:cs="Arial"/>
          <w:sz w:val="24"/>
          <w:szCs w:val="24"/>
        </w:rPr>
        <w:t>propósito</w:t>
      </w:r>
      <w:r w:rsidRPr="0058626D">
        <w:rPr>
          <w:rFonts w:ascii="Arial" w:hAnsi="Arial" w:cs="Arial"/>
          <w:sz w:val="24"/>
          <w:szCs w:val="24"/>
        </w:rPr>
        <w:t xml:space="preserve"> específico. </w:t>
      </w:r>
    </w:p>
    <w:p w:rsidR="007045E9" w:rsidRPr="0058626D" w:rsidRDefault="00F53CD7" w:rsidP="00032CE7">
      <w:pPr>
        <w:spacing w:after="0" w:line="360" w:lineRule="auto"/>
        <w:jc w:val="both"/>
        <w:rPr>
          <w:rFonts w:ascii="Arial" w:hAnsi="Arial" w:cs="Arial"/>
          <w:sz w:val="24"/>
          <w:szCs w:val="24"/>
        </w:rPr>
      </w:pPr>
      <w:r w:rsidRPr="0058626D">
        <w:rPr>
          <w:rFonts w:ascii="Arial" w:hAnsi="Arial" w:cs="Arial"/>
          <w:sz w:val="24"/>
          <w:szCs w:val="24"/>
        </w:rPr>
        <w:tab/>
      </w:r>
      <w:r w:rsidR="005F1410">
        <w:rPr>
          <w:rFonts w:ascii="Arial" w:hAnsi="Arial" w:cs="Arial"/>
          <w:sz w:val="24"/>
          <w:szCs w:val="24"/>
        </w:rPr>
        <w:t xml:space="preserve">Segundo Fayol apud Chiavenato </w:t>
      </w:r>
      <w:r w:rsidR="004E2CB0">
        <w:rPr>
          <w:rFonts w:ascii="Arial" w:hAnsi="Arial" w:cs="Arial"/>
          <w:sz w:val="24"/>
          <w:szCs w:val="24"/>
        </w:rPr>
        <w:t>(</w:t>
      </w:r>
      <w:r w:rsidR="005F1410">
        <w:rPr>
          <w:rFonts w:ascii="Arial" w:hAnsi="Arial" w:cs="Arial"/>
          <w:sz w:val="24"/>
          <w:szCs w:val="24"/>
        </w:rPr>
        <w:t>2010</w:t>
      </w:r>
      <w:r w:rsidR="004E2CB0">
        <w:rPr>
          <w:rFonts w:ascii="Arial" w:hAnsi="Arial" w:cs="Arial"/>
          <w:sz w:val="24"/>
          <w:szCs w:val="24"/>
        </w:rPr>
        <w:t>)</w:t>
      </w:r>
      <w:r w:rsidR="00873AFD">
        <w:rPr>
          <w:rFonts w:ascii="Arial" w:hAnsi="Arial" w:cs="Arial"/>
          <w:sz w:val="24"/>
          <w:szCs w:val="24"/>
        </w:rPr>
        <w:t xml:space="preserve">, </w:t>
      </w:r>
      <w:r w:rsidR="004E2CB0">
        <w:rPr>
          <w:rFonts w:ascii="Arial" w:hAnsi="Arial" w:cs="Arial"/>
          <w:sz w:val="24"/>
          <w:szCs w:val="24"/>
        </w:rPr>
        <w:t>administrar significa prever, organizar, comandar, coordenar e controlar</w:t>
      </w:r>
      <w:r w:rsidR="00873AFD">
        <w:rPr>
          <w:rFonts w:ascii="Arial" w:hAnsi="Arial" w:cs="Arial"/>
          <w:sz w:val="24"/>
          <w:szCs w:val="24"/>
        </w:rPr>
        <w:t>. Sendo que prever é a visualização do futuro e o esboço do programa de ação a médio e longo prazo; a organização significa constituir a estrutura material e humana para realizar o empreendimento da empresa; o comando trata da direção e orientação pessoal para manter a empresa ativa, a coordenação diz respeito a ligação e harmonia de todos os atos, bem como todos os esforços coletivos e por fim, controlar expressa os cuidados para que tudo se realize de acordo com os planos da empresa.</w:t>
      </w:r>
    </w:p>
    <w:p w:rsidR="007045E9" w:rsidRDefault="007045E9" w:rsidP="00032CE7">
      <w:pPr>
        <w:spacing w:after="0" w:line="360" w:lineRule="auto"/>
        <w:ind w:left="2268"/>
        <w:jc w:val="both"/>
        <w:rPr>
          <w:rFonts w:ascii="Arial" w:hAnsi="Arial" w:cs="Arial"/>
        </w:rPr>
      </w:pPr>
      <w:r w:rsidRPr="007045E9">
        <w:rPr>
          <w:rFonts w:ascii="Arial" w:hAnsi="Arial" w:cs="Arial"/>
        </w:rPr>
        <w:t xml:space="preserve">Projeto </w:t>
      </w:r>
      <w:r w:rsidR="00607194" w:rsidRPr="007045E9">
        <w:rPr>
          <w:rFonts w:ascii="Arial" w:hAnsi="Arial" w:cs="Arial"/>
        </w:rPr>
        <w:t>é um esforço temporário empreendido para criar um produto, serviço ou resultado exclusivo. A natureza temporária dos projetos indica que eles têm um início e um término definidos. O término é alcançado quando os objetivos do projeto são atingidos ou quando o projeto é encerrado porque os seus objetivos não serão ou não podem ser alcançados, ou quando a necessidade do projeto deixar de existir.</w:t>
      </w:r>
      <w:r w:rsidRPr="007045E9">
        <w:rPr>
          <w:rFonts w:ascii="Arial" w:hAnsi="Arial" w:cs="Arial"/>
        </w:rPr>
        <w:t xml:space="preserve"> (GUIA PMBOK, 2013, p. 3).</w:t>
      </w:r>
    </w:p>
    <w:p w:rsidR="00F53CD7" w:rsidRPr="0058626D" w:rsidRDefault="00F53CD7" w:rsidP="0058626D">
      <w:pPr>
        <w:spacing w:after="0" w:line="360" w:lineRule="auto"/>
        <w:jc w:val="both"/>
        <w:rPr>
          <w:rFonts w:ascii="Arial" w:hAnsi="Arial" w:cs="Arial"/>
          <w:sz w:val="24"/>
          <w:szCs w:val="24"/>
        </w:rPr>
      </w:pPr>
      <w:r w:rsidRPr="0058626D">
        <w:rPr>
          <w:rFonts w:ascii="Arial" w:hAnsi="Arial" w:cs="Arial"/>
          <w:sz w:val="24"/>
          <w:szCs w:val="24"/>
        </w:rPr>
        <w:tab/>
      </w:r>
      <w:r w:rsidR="00F4422D">
        <w:rPr>
          <w:rFonts w:ascii="Arial" w:hAnsi="Arial" w:cs="Arial"/>
          <w:sz w:val="24"/>
          <w:szCs w:val="24"/>
        </w:rPr>
        <w:t xml:space="preserve">Para </w:t>
      </w:r>
      <w:r w:rsidR="00ED14A9">
        <w:rPr>
          <w:rFonts w:ascii="Arial" w:hAnsi="Arial" w:cs="Arial"/>
          <w:sz w:val="24"/>
          <w:szCs w:val="24"/>
        </w:rPr>
        <w:t>Terribili Filho</w:t>
      </w:r>
      <w:r w:rsidR="009163AD">
        <w:rPr>
          <w:rFonts w:ascii="Arial" w:hAnsi="Arial" w:cs="Arial"/>
          <w:sz w:val="24"/>
          <w:szCs w:val="24"/>
        </w:rPr>
        <w:t xml:space="preserve"> (</w:t>
      </w:r>
      <w:r w:rsidR="00D64BEC">
        <w:rPr>
          <w:rFonts w:ascii="Arial" w:hAnsi="Arial" w:cs="Arial"/>
          <w:sz w:val="24"/>
          <w:szCs w:val="24"/>
        </w:rPr>
        <w:t>2011</w:t>
      </w:r>
      <w:r w:rsidR="009163AD">
        <w:rPr>
          <w:rFonts w:ascii="Arial" w:hAnsi="Arial" w:cs="Arial"/>
          <w:sz w:val="24"/>
          <w:szCs w:val="24"/>
        </w:rPr>
        <w:t>), e</w:t>
      </w:r>
      <w:r w:rsidR="00607194" w:rsidRPr="0058626D">
        <w:rPr>
          <w:rFonts w:ascii="Arial" w:hAnsi="Arial" w:cs="Arial"/>
          <w:sz w:val="24"/>
          <w:szCs w:val="24"/>
        </w:rPr>
        <w:t xml:space="preserve">m uma visão </w:t>
      </w:r>
      <w:r w:rsidR="007045E9">
        <w:rPr>
          <w:rFonts w:ascii="Arial" w:hAnsi="Arial" w:cs="Arial"/>
          <w:sz w:val="24"/>
          <w:szCs w:val="24"/>
        </w:rPr>
        <w:t>de competitividade progressiva,</w:t>
      </w:r>
      <w:r w:rsidR="00607194" w:rsidRPr="0058626D">
        <w:rPr>
          <w:rFonts w:ascii="Arial" w:hAnsi="Arial" w:cs="Arial"/>
          <w:sz w:val="24"/>
          <w:szCs w:val="24"/>
        </w:rPr>
        <w:t xml:space="preserve"> </w:t>
      </w:r>
      <w:r w:rsidR="00ED14A9" w:rsidRPr="0058626D">
        <w:rPr>
          <w:rFonts w:ascii="Arial" w:hAnsi="Arial" w:cs="Arial"/>
          <w:sz w:val="24"/>
          <w:szCs w:val="24"/>
        </w:rPr>
        <w:t xml:space="preserve">o estudo de gestão de projetos </w:t>
      </w:r>
      <w:r w:rsidR="00607194" w:rsidRPr="0058626D">
        <w:rPr>
          <w:rFonts w:ascii="Arial" w:hAnsi="Arial" w:cs="Arial"/>
          <w:sz w:val="24"/>
          <w:szCs w:val="24"/>
        </w:rPr>
        <w:t>procura por aument</w:t>
      </w:r>
      <w:r w:rsidR="00ED14A9">
        <w:rPr>
          <w:rFonts w:ascii="Arial" w:hAnsi="Arial" w:cs="Arial"/>
          <w:sz w:val="24"/>
          <w:szCs w:val="24"/>
        </w:rPr>
        <w:t xml:space="preserve">o da qualidade e produtividade, e </w:t>
      </w:r>
      <w:r w:rsidR="00607194" w:rsidRPr="0058626D">
        <w:rPr>
          <w:rFonts w:ascii="Arial" w:hAnsi="Arial" w:cs="Arial"/>
          <w:sz w:val="24"/>
          <w:szCs w:val="24"/>
        </w:rPr>
        <w:t>tem como propósito interpretar como se elabora a organização de um projeto ao longo do seu ciclo de vida: iniciação, planejamento, execução, controle e encerramento. Para tanto, é indispensável o gerenciamento das tarefas, dos prazos, custos, com a finalidade de alcançar um objetivo definido.</w:t>
      </w:r>
    </w:p>
    <w:p w:rsidR="00607194" w:rsidRPr="0058626D" w:rsidRDefault="00F53CD7" w:rsidP="0058626D">
      <w:pPr>
        <w:spacing w:after="0" w:line="360" w:lineRule="auto"/>
        <w:jc w:val="both"/>
        <w:rPr>
          <w:rFonts w:ascii="Arial" w:hAnsi="Arial" w:cs="Arial"/>
          <w:sz w:val="24"/>
          <w:szCs w:val="24"/>
        </w:rPr>
      </w:pPr>
      <w:r w:rsidRPr="0058626D">
        <w:rPr>
          <w:rFonts w:ascii="Arial" w:hAnsi="Arial" w:cs="Arial"/>
          <w:sz w:val="24"/>
          <w:szCs w:val="24"/>
        </w:rPr>
        <w:tab/>
      </w:r>
      <w:r w:rsidR="00607194" w:rsidRPr="0058626D">
        <w:rPr>
          <w:rFonts w:ascii="Arial" w:hAnsi="Arial" w:cs="Arial"/>
          <w:sz w:val="24"/>
          <w:szCs w:val="24"/>
        </w:rPr>
        <w:t>O objetivo deste estudo é mostrar a importância da gestão de projetos, para que o seus fundamentos desenvolvam de maneira progressiva e fundamental, sem a necessidade de recuar ou interromper a sequência do projeto, o que surpreenderia de modo direto no cumprimento de prazos. O prop</w:t>
      </w:r>
      <w:r w:rsidR="00901175" w:rsidRPr="0058626D">
        <w:rPr>
          <w:rFonts w:ascii="Arial" w:hAnsi="Arial" w:cs="Arial"/>
          <w:sz w:val="24"/>
          <w:szCs w:val="24"/>
        </w:rPr>
        <w:t xml:space="preserve">ósito que se pretende alcançar </w:t>
      </w:r>
      <w:r w:rsidR="00607194" w:rsidRPr="0058626D">
        <w:rPr>
          <w:rFonts w:ascii="Arial" w:hAnsi="Arial" w:cs="Arial"/>
          <w:sz w:val="24"/>
          <w:szCs w:val="24"/>
        </w:rPr>
        <w:t xml:space="preserve">é o de detectar a relevância do </w:t>
      </w:r>
      <w:r w:rsidR="00607194" w:rsidRPr="0058626D">
        <w:rPr>
          <w:rFonts w:ascii="Arial" w:hAnsi="Arial" w:cs="Arial"/>
          <w:sz w:val="24"/>
          <w:szCs w:val="24"/>
        </w:rPr>
        <w:lastRenderedPageBreak/>
        <w:t>monitoramento e controle do projeto para o bom resultado do empreendimento. Para esse fim, é necessário elaborar o mapeamento dos processos existentes, realizar pesquisa bibliográfica direcionada ao tema, confirmar a impor</w:t>
      </w:r>
      <w:r w:rsidR="00F170E2">
        <w:rPr>
          <w:rFonts w:ascii="Arial" w:hAnsi="Arial" w:cs="Arial"/>
          <w:sz w:val="24"/>
          <w:szCs w:val="24"/>
        </w:rPr>
        <w:t>tância do gerenciamento</w:t>
      </w:r>
      <w:r w:rsidR="00607194" w:rsidRPr="0058626D">
        <w:rPr>
          <w:rFonts w:ascii="Arial" w:hAnsi="Arial" w:cs="Arial"/>
          <w:sz w:val="24"/>
          <w:szCs w:val="24"/>
        </w:rPr>
        <w:t xml:space="preserve"> para o sucesso do empreendimento e apresentar sugestões de melhoria c</w:t>
      </w:r>
      <w:r w:rsidRPr="0058626D">
        <w:rPr>
          <w:rFonts w:ascii="Arial" w:hAnsi="Arial" w:cs="Arial"/>
          <w:sz w:val="24"/>
          <w:szCs w:val="24"/>
        </w:rPr>
        <w:t>ontínua as partes interessadas.</w:t>
      </w:r>
      <w:r w:rsidR="00607194" w:rsidRPr="0058626D">
        <w:rPr>
          <w:rFonts w:ascii="Arial" w:hAnsi="Arial" w:cs="Arial"/>
          <w:sz w:val="24"/>
          <w:szCs w:val="24"/>
        </w:rPr>
        <w:t xml:space="preserve"> </w:t>
      </w:r>
    </w:p>
    <w:p w:rsidR="00032CE7" w:rsidRDefault="00F53CD7" w:rsidP="0058626D">
      <w:pPr>
        <w:spacing w:after="0" w:line="360" w:lineRule="auto"/>
        <w:jc w:val="both"/>
        <w:rPr>
          <w:rFonts w:ascii="Arial" w:hAnsi="Arial" w:cs="Arial"/>
          <w:sz w:val="24"/>
          <w:szCs w:val="24"/>
        </w:rPr>
      </w:pPr>
      <w:r w:rsidRPr="0058626D">
        <w:rPr>
          <w:rFonts w:ascii="Arial" w:hAnsi="Arial" w:cs="Arial"/>
          <w:sz w:val="24"/>
          <w:szCs w:val="24"/>
        </w:rPr>
        <w:tab/>
      </w:r>
      <w:r w:rsidR="00607194" w:rsidRPr="0058626D">
        <w:rPr>
          <w:rFonts w:ascii="Arial" w:hAnsi="Arial" w:cs="Arial"/>
          <w:sz w:val="24"/>
          <w:szCs w:val="24"/>
        </w:rPr>
        <w:t xml:space="preserve">A conscientização da equipe de projetos será de suma importância para que os objetivos sejam alcançados, de forma que os mesmos consigam realizar suas tarefas no tempo estabelecido, aplicando as fases do ciclo de vida de um projeto e assim obter êxito e qualidade nos projetos dentro dos prazos acordados com o cliente. Logo, para identificar a importância do gerenciamento do tempo do projeto para o sucesso do empreendimento, deve-se aderir de forma apta </w:t>
      </w:r>
      <w:r w:rsidR="009163AD" w:rsidRPr="0058626D">
        <w:rPr>
          <w:rFonts w:ascii="Arial" w:hAnsi="Arial" w:cs="Arial"/>
          <w:sz w:val="24"/>
          <w:szCs w:val="24"/>
        </w:rPr>
        <w:t>à</w:t>
      </w:r>
      <w:r w:rsidR="00607194" w:rsidRPr="0058626D">
        <w:rPr>
          <w:rFonts w:ascii="Arial" w:hAnsi="Arial" w:cs="Arial"/>
          <w:sz w:val="24"/>
          <w:szCs w:val="24"/>
        </w:rPr>
        <w:t xml:space="preserve"> administração deste, a sequência cronológica das fases do projeto, conforme o que deve ser previsto na EAP. Posteriormente, para obter a satisfação das partes interessadas, é essencial a entrega do empreendimento dentro dos prazos acordados entre a empresa e o cliente.</w:t>
      </w:r>
      <w:r w:rsidR="00ED14A9" w:rsidRPr="00ED14A9">
        <w:rPr>
          <w:rFonts w:ascii="Arial" w:hAnsi="Arial" w:cs="Arial"/>
          <w:sz w:val="24"/>
          <w:szCs w:val="24"/>
        </w:rPr>
        <w:t xml:space="preserve"> </w:t>
      </w:r>
      <w:r w:rsidR="00ED14A9">
        <w:rPr>
          <w:rFonts w:ascii="Arial" w:hAnsi="Arial" w:cs="Arial"/>
          <w:sz w:val="24"/>
          <w:szCs w:val="24"/>
        </w:rPr>
        <w:t>(TERRIBILI FILHO, 2011).</w:t>
      </w:r>
    </w:p>
    <w:p w:rsidR="00607194" w:rsidRPr="0058626D" w:rsidRDefault="00F53CD7" w:rsidP="0058626D">
      <w:pPr>
        <w:spacing w:after="0" w:line="360" w:lineRule="auto"/>
        <w:jc w:val="both"/>
        <w:rPr>
          <w:rFonts w:ascii="Arial" w:hAnsi="Arial" w:cs="Arial"/>
          <w:sz w:val="24"/>
          <w:szCs w:val="24"/>
        </w:rPr>
      </w:pPr>
      <w:r w:rsidRPr="0058626D">
        <w:rPr>
          <w:rFonts w:ascii="Arial" w:hAnsi="Arial" w:cs="Arial"/>
          <w:sz w:val="24"/>
          <w:szCs w:val="24"/>
        </w:rPr>
        <w:tab/>
      </w:r>
      <w:r w:rsidR="00607194" w:rsidRPr="0058626D">
        <w:rPr>
          <w:rFonts w:ascii="Arial" w:hAnsi="Arial" w:cs="Arial"/>
          <w:sz w:val="24"/>
          <w:szCs w:val="24"/>
        </w:rPr>
        <w:t>Por isso, para que os resultados sejam alcançados devem-se desenvolver as cinco etapas do projeto, além de incluir processos funcionais entre proponente e cliente e verificar benefícios para à resolução de problemas práticos</w:t>
      </w:r>
      <w:r w:rsidR="00ED14A9">
        <w:rPr>
          <w:rFonts w:ascii="Arial" w:hAnsi="Arial" w:cs="Arial"/>
          <w:sz w:val="24"/>
          <w:szCs w:val="24"/>
        </w:rPr>
        <w:t xml:space="preserve"> relacionados ao tema. Para Valeriano</w:t>
      </w:r>
      <w:r w:rsidR="00607194" w:rsidRPr="0058626D">
        <w:rPr>
          <w:rFonts w:ascii="Arial" w:hAnsi="Arial" w:cs="Arial"/>
          <w:sz w:val="24"/>
          <w:szCs w:val="24"/>
        </w:rPr>
        <w:t xml:space="preserve"> (2015), os objetivos que são equiparados aos resultados de longo prazo, devem garantir uma vantagem competitiva para fazer frente aos concorrentes e obter ganhos acima da média para satisfazer as partes interessadas. Eles devem ser coerentes com a missão estabelecida e precisam ser claramente descritos, expressos em termos quantitativos e, portanto, mensuráveis, com prazos definidos, realísticos e exequíveis, a rigor deve preceder a formulação de estratégias. </w:t>
      </w:r>
    </w:p>
    <w:p w:rsidR="00607194" w:rsidRPr="0058626D" w:rsidRDefault="00F53CD7" w:rsidP="0058626D">
      <w:pPr>
        <w:spacing w:after="0" w:line="360" w:lineRule="auto"/>
        <w:jc w:val="both"/>
        <w:rPr>
          <w:rFonts w:ascii="Arial" w:hAnsi="Arial" w:cs="Arial"/>
          <w:sz w:val="24"/>
          <w:szCs w:val="24"/>
        </w:rPr>
      </w:pPr>
      <w:r w:rsidRPr="0058626D">
        <w:rPr>
          <w:rFonts w:ascii="Arial" w:hAnsi="Arial" w:cs="Arial"/>
          <w:sz w:val="24"/>
          <w:szCs w:val="24"/>
        </w:rPr>
        <w:tab/>
      </w:r>
      <w:r w:rsidR="00607194" w:rsidRPr="0058626D">
        <w:rPr>
          <w:rFonts w:ascii="Arial" w:hAnsi="Arial" w:cs="Arial"/>
          <w:sz w:val="24"/>
          <w:szCs w:val="24"/>
        </w:rPr>
        <w:t>Sendo assim, é fundamental expor a importância da Gestão de Projetos em uma empresa, aderindo o domínio e boas técnicas para</w:t>
      </w:r>
      <w:r w:rsidR="00ED14A9">
        <w:rPr>
          <w:rFonts w:ascii="Arial" w:hAnsi="Arial" w:cs="Arial"/>
          <w:sz w:val="24"/>
          <w:szCs w:val="24"/>
        </w:rPr>
        <w:t xml:space="preserve"> o acompanhamento do cronograma. De forma</w:t>
      </w:r>
      <w:r w:rsidR="00607194" w:rsidRPr="0058626D">
        <w:rPr>
          <w:rFonts w:ascii="Arial" w:hAnsi="Arial" w:cs="Arial"/>
          <w:sz w:val="24"/>
          <w:szCs w:val="24"/>
        </w:rPr>
        <w:t xml:space="preserve"> que </w:t>
      </w:r>
      <w:r w:rsidR="00ED14A9">
        <w:rPr>
          <w:rFonts w:ascii="Arial" w:hAnsi="Arial" w:cs="Arial"/>
          <w:sz w:val="24"/>
          <w:szCs w:val="24"/>
        </w:rPr>
        <w:t xml:space="preserve">esta </w:t>
      </w:r>
      <w:r w:rsidR="00607194" w:rsidRPr="0058626D">
        <w:rPr>
          <w:rFonts w:ascii="Arial" w:hAnsi="Arial" w:cs="Arial"/>
          <w:sz w:val="24"/>
          <w:szCs w:val="24"/>
        </w:rPr>
        <w:t>seja consecutiva a ordem cronológica das etapas do projeto: início, planejamento, controle, execução e conclusão do empreendimento, de modo que a entrega do projeto seja dentro dos prazos combinados entre a empresa e o cliente obtendo a satisfação dos mesmos.</w:t>
      </w:r>
    </w:p>
    <w:p w:rsidR="00607194" w:rsidRPr="0058626D" w:rsidRDefault="00F53CD7" w:rsidP="0058626D">
      <w:pPr>
        <w:spacing w:after="0" w:line="360" w:lineRule="auto"/>
        <w:jc w:val="both"/>
        <w:rPr>
          <w:rFonts w:ascii="Arial" w:hAnsi="Arial" w:cs="Arial"/>
          <w:sz w:val="24"/>
          <w:szCs w:val="24"/>
        </w:rPr>
      </w:pPr>
      <w:r w:rsidRPr="0058626D">
        <w:rPr>
          <w:rFonts w:ascii="Arial" w:hAnsi="Arial" w:cs="Arial"/>
          <w:sz w:val="24"/>
          <w:szCs w:val="24"/>
        </w:rPr>
        <w:lastRenderedPageBreak/>
        <w:tab/>
      </w:r>
      <w:r w:rsidR="00607194" w:rsidRPr="0058626D">
        <w:rPr>
          <w:rFonts w:ascii="Arial" w:hAnsi="Arial" w:cs="Arial"/>
          <w:sz w:val="24"/>
          <w:szCs w:val="24"/>
        </w:rPr>
        <w:t>Tendo em vista, a progressiva modernidade social e como resultado a crescente demanda por novos empreendimentos, que exige melhorias na qualidade da prestação de serviços em empresas, busca-se a satisfação dos clientes de forma a corresponder ou superar suas expectativas. Desse modo, com a aplicação do gerenciamento de projetos na elaboração de empreendimentos, almeja-se alcançar melhorias contínuas nos processos e associar valores a empresa, de forma a se melhorar prazos, qualidade e consequentemente seus lucros.</w:t>
      </w:r>
    </w:p>
    <w:p w:rsidR="00AE6EDB" w:rsidRPr="0058626D" w:rsidRDefault="00F53CD7" w:rsidP="00DE12D0">
      <w:pPr>
        <w:spacing w:after="0" w:line="360" w:lineRule="auto"/>
        <w:jc w:val="both"/>
        <w:rPr>
          <w:rFonts w:ascii="Arial" w:hAnsi="Arial" w:cs="Arial"/>
          <w:sz w:val="24"/>
          <w:szCs w:val="24"/>
        </w:rPr>
      </w:pPr>
      <w:r w:rsidRPr="0058626D">
        <w:rPr>
          <w:rFonts w:ascii="Arial" w:hAnsi="Arial" w:cs="Arial"/>
          <w:sz w:val="24"/>
          <w:szCs w:val="24"/>
        </w:rPr>
        <w:tab/>
      </w:r>
      <w:r w:rsidR="0017127C" w:rsidRPr="0058626D">
        <w:rPr>
          <w:rFonts w:ascii="Arial" w:hAnsi="Arial" w:cs="Arial"/>
          <w:sz w:val="24"/>
          <w:szCs w:val="24"/>
        </w:rPr>
        <w:t>Em suma, colaborar com o desenvolvimento</w:t>
      </w:r>
      <w:r w:rsidR="00607194" w:rsidRPr="0058626D">
        <w:rPr>
          <w:rFonts w:ascii="Arial" w:hAnsi="Arial" w:cs="Arial"/>
          <w:sz w:val="24"/>
          <w:szCs w:val="24"/>
        </w:rPr>
        <w:t xml:space="preserve"> do conhecimento existente em ad</w:t>
      </w:r>
      <w:r w:rsidR="0017127C" w:rsidRPr="0058626D">
        <w:rPr>
          <w:rFonts w:ascii="Arial" w:hAnsi="Arial" w:cs="Arial"/>
          <w:sz w:val="24"/>
          <w:szCs w:val="24"/>
        </w:rPr>
        <w:t>ministração de projetos, inserir</w:t>
      </w:r>
      <w:r w:rsidR="00607194" w:rsidRPr="0058626D">
        <w:rPr>
          <w:rFonts w:ascii="Arial" w:hAnsi="Arial" w:cs="Arial"/>
          <w:sz w:val="24"/>
          <w:szCs w:val="24"/>
        </w:rPr>
        <w:t xml:space="preserve"> processos funcionais e </w:t>
      </w:r>
      <w:r w:rsidR="0017127C" w:rsidRPr="0058626D">
        <w:rPr>
          <w:rFonts w:ascii="Arial" w:hAnsi="Arial" w:cs="Arial"/>
          <w:sz w:val="24"/>
          <w:szCs w:val="24"/>
        </w:rPr>
        <w:t xml:space="preserve">proporcionar subsídios à </w:t>
      </w:r>
      <w:r w:rsidR="00607194" w:rsidRPr="0058626D">
        <w:rPr>
          <w:rFonts w:ascii="Arial" w:hAnsi="Arial" w:cs="Arial"/>
          <w:sz w:val="24"/>
          <w:szCs w:val="24"/>
        </w:rPr>
        <w:t xml:space="preserve">solução de problemas práticos </w:t>
      </w:r>
      <w:r w:rsidR="0017127C" w:rsidRPr="0058626D">
        <w:rPr>
          <w:rFonts w:ascii="Arial" w:hAnsi="Arial" w:cs="Arial"/>
          <w:sz w:val="24"/>
          <w:szCs w:val="24"/>
        </w:rPr>
        <w:t>relativos</w:t>
      </w:r>
      <w:r w:rsidR="00607194" w:rsidRPr="0058626D">
        <w:rPr>
          <w:rFonts w:ascii="Arial" w:hAnsi="Arial" w:cs="Arial"/>
          <w:sz w:val="24"/>
          <w:szCs w:val="24"/>
        </w:rPr>
        <w:t xml:space="preserve"> à gestão de projetos, torna </w:t>
      </w:r>
      <w:r w:rsidR="0017127C" w:rsidRPr="0058626D">
        <w:rPr>
          <w:rFonts w:ascii="Arial" w:hAnsi="Arial" w:cs="Arial"/>
          <w:sz w:val="24"/>
          <w:szCs w:val="24"/>
        </w:rPr>
        <w:t>significativo</w:t>
      </w:r>
      <w:r w:rsidR="00607194" w:rsidRPr="0058626D">
        <w:rPr>
          <w:rFonts w:ascii="Arial" w:hAnsi="Arial" w:cs="Arial"/>
          <w:sz w:val="24"/>
          <w:szCs w:val="24"/>
        </w:rPr>
        <w:t xml:space="preserve"> mencionar que todas as empresas, mais cedo </w:t>
      </w:r>
      <w:r w:rsidR="0017127C" w:rsidRPr="0058626D">
        <w:rPr>
          <w:rFonts w:ascii="Arial" w:hAnsi="Arial" w:cs="Arial"/>
          <w:sz w:val="24"/>
          <w:szCs w:val="24"/>
        </w:rPr>
        <w:t>ou mais tarde, acabam compreendendo</w:t>
      </w:r>
      <w:r w:rsidR="007D3DA1" w:rsidRPr="0058626D">
        <w:rPr>
          <w:rFonts w:ascii="Arial" w:hAnsi="Arial" w:cs="Arial"/>
          <w:sz w:val="24"/>
          <w:szCs w:val="24"/>
        </w:rPr>
        <w:t xml:space="preserve"> os princípios</w:t>
      </w:r>
      <w:r w:rsidRPr="0058626D">
        <w:rPr>
          <w:rFonts w:ascii="Arial" w:hAnsi="Arial" w:cs="Arial"/>
          <w:sz w:val="24"/>
          <w:szCs w:val="24"/>
        </w:rPr>
        <w:t xml:space="preserve"> básicos da gestão de projetos. </w:t>
      </w:r>
      <w:r w:rsidR="00607194" w:rsidRPr="0058626D">
        <w:rPr>
          <w:rFonts w:ascii="Arial" w:hAnsi="Arial" w:cs="Arial"/>
          <w:sz w:val="24"/>
          <w:szCs w:val="24"/>
        </w:rPr>
        <w:t>Entretanto, a</w:t>
      </w:r>
      <w:r w:rsidR="007D3DA1" w:rsidRPr="0058626D">
        <w:rPr>
          <w:rFonts w:ascii="Arial" w:hAnsi="Arial" w:cs="Arial"/>
          <w:sz w:val="24"/>
          <w:szCs w:val="24"/>
        </w:rPr>
        <w:t>quelas que chegaram à superioridade nesse assunto só a alcançaram por meio da</w:t>
      </w:r>
      <w:r w:rsidR="00607194" w:rsidRPr="0058626D">
        <w:rPr>
          <w:rFonts w:ascii="Arial" w:hAnsi="Arial" w:cs="Arial"/>
          <w:sz w:val="24"/>
          <w:szCs w:val="24"/>
        </w:rPr>
        <w:t xml:space="preserve"> implantação e </w:t>
      </w:r>
      <w:r w:rsidR="007D3DA1" w:rsidRPr="0058626D">
        <w:rPr>
          <w:rFonts w:ascii="Arial" w:hAnsi="Arial" w:cs="Arial"/>
          <w:sz w:val="24"/>
          <w:szCs w:val="24"/>
        </w:rPr>
        <w:t>execução bem-sucedidas de processos e métodos</w:t>
      </w:r>
      <w:r w:rsidR="00AE6EDB" w:rsidRPr="0058626D">
        <w:rPr>
          <w:rFonts w:ascii="Arial" w:hAnsi="Arial" w:cs="Arial"/>
          <w:sz w:val="24"/>
          <w:szCs w:val="24"/>
        </w:rPr>
        <w:t>.</w:t>
      </w:r>
    </w:p>
    <w:p w:rsidR="00AE6EDB" w:rsidRPr="0058626D" w:rsidRDefault="00AE6EDB" w:rsidP="0058626D">
      <w:pPr>
        <w:pStyle w:val="Default"/>
        <w:spacing w:line="360" w:lineRule="auto"/>
        <w:ind w:firstLine="708"/>
        <w:jc w:val="both"/>
      </w:pPr>
    </w:p>
    <w:p w:rsidR="00901175" w:rsidRPr="00DE12D0" w:rsidRDefault="0088776F" w:rsidP="0058626D">
      <w:pPr>
        <w:pStyle w:val="Default"/>
        <w:numPr>
          <w:ilvl w:val="0"/>
          <w:numId w:val="2"/>
        </w:numPr>
        <w:spacing w:line="360" w:lineRule="auto"/>
        <w:jc w:val="both"/>
        <w:rPr>
          <w:b/>
        </w:rPr>
      </w:pPr>
      <w:r w:rsidRPr="00DE12D0">
        <w:rPr>
          <w:b/>
        </w:rPr>
        <w:t>Gerenciamento de Projetos Conforme PMBOK</w:t>
      </w:r>
    </w:p>
    <w:p w:rsidR="00670729" w:rsidRPr="0058626D" w:rsidRDefault="00901175" w:rsidP="0058626D">
      <w:pPr>
        <w:spacing w:after="0" w:line="360" w:lineRule="auto"/>
        <w:jc w:val="both"/>
        <w:rPr>
          <w:rFonts w:ascii="Arial" w:hAnsi="Arial" w:cs="Arial"/>
          <w:sz w:val="24"/>
          <w:szCs w:val="24"/>
        </w:rPr>
      </w:pPr>
      <w:r w:rsidRPr="0058626D">
        <w:rPr>
          <w:rFonts w:ascii="Arial" w:hAnsi="Arial" w:cs="Arial"/>
          <w:b/>
          <w:sz w:val="24"/>
          <w:szCs w:val="24"/>
        </w:rPr>
        <w:tab/>
      </w:r>
      <w:r w:rsidR="0088776F">
        <w:rPr>
          <w:rFonts w:ascii="Arial" w:hAnsi="Arial" w:cs="Arial"/>
          <w:sz w:val="24"/>
          <w:szCs w:val="24"/>
        </w:rPr>
        <w:t>Segundo o Guia PMBOK</w:t>
      </w:r>
      <w:r w:rsidRPr="0058626D">
        <w:rPr>
          <w:rFonts w:ascii="Arial" w:hAnsi="Arial" w:cs="Arial"/>
          <w:sz w:val="24"/>
          <w:szCs w:val="24"/>
        </w:rPr>
        <w:t xml:space="preserve"> (2013), </w:t>
      </w:r>
      <w:r w:rsidR="00E43EB6" w:rsidRPr="0058626D">
        <w:rPr>
          <w:rFonts w:ascii="Arial" w:hAnsi="Arial" w:cs="Arial"/>
          <w:sz w:val="24"/>
          <w:szCs w:val="24"/>
        </w:rPr>
        <w:t xml:space="preserve">projeto é um estímulo momentâneo que é proposto para criar um produto, serviço ou </w:t>
      </w:r>
      <w:r w:rsidR="004F5193" w:rsidRPr="0058626D">
        <w:rPr>
          <w:rFonts w:ascii="Arial" w:hAnsi="Arial" w:cs="Arial"/>
          <w:sz w:val="24"/>
          <w:szCs w:val="24"/>
        </w:rPr>
        <w:t>projeto único, um conjunto de atividades temporárias, mas temporário no sentido de que tem um início e um fim definidos</w:t>
      </w:r>
      <w:r w:rsidR="00E43EB6" w:rsidRPr="0058626D">
        <w:rPr>
          <w:rFonts w:ascii="Arial" w:hAnsi="Arial" w:cs="Arial"/>
          <w:sz w:val="24"/>
          <w:szCs w:val="24"/>
        </w:rPr>
        <w:t>.</w:t>
      </w:r>
      <w:r w:rsidR="004F5193" w:rsidRPr="0058626D">
        <w:rPr>
          <w:rFonts w:ascii="Arial" w:hAnsi="Arial" w:cs="Arial"/>
          <w:sz w:val="24"/>
          <w:szCs w:val="24"/>
        </w:rPr>
        <w:t xml:space="preserve"> Um projeto único por não se tratar de uma prática habitual, porém busca atingir um objetivo específico. </w:t>
      </w:r>
    </w:p>
    <w:p w:rsidR="00670729" w:rsidRPr="0058626D" w:rsidRDefault="00670729" w:rsidP="0058626D">
      <w:pPr>
        <w:spacing w:after="0" w:line="360" w:lineRule="auto"/>
        <w:jc w:val="both"/>
        <w:rPr>
          <w:rFonts w:ascii="Arial" w:hAnsi="Arial" w:cs="Arial"/>
          <w:sz w:val="24"/>
          <w:szCs w:val="24"/>
        </w:rPr>
      </w:pPr>
      <w:r w:rsidRPr="0058626D">
        <w:rPr>
          <w:rFonts w:ascii="Arial" w:hAnsi="Arial" w:cs="Arial"/>
          <w:sz w:val="24"/>
          <w:szCs w:val="24"/>
        </w:rPr>
        <w:tab/>
        <w:t xml:space="preserve">“Gerenciamento de projetos é a aplicação do conhecimento, habilidades, ferramentas e técnicas às atividades do projeto para atender aos seus requisitos.” (GUIA PMBOK, 2013, p. 5). </w:t>
      </w:r>
      <w:r w:rsidR="00594B65" w:rsidRPr="0058626D">
        <w:rPr>
          <w:rFonts w:ascii="Arial" w:hAnsi="Arial" w:cs="Arial"/>
          <w:sz w:val="24"/>
          <w:szCs w:val="24"/>
        </w:rPr>
        <w:t>Trata-se de uma competência estratégica p</w:t>
      </w:r>
      <w:r w:rsidR="005F1410">
        <w:rPr>
          <w:rFonts w:ascii="Arial" w:hAnsi="Arial" w:cs="Arial"/>
          <w:sz w:val="24"/>
          <w:szCs w:val="24"/>
        </w:rPr>
        <w:t>ara organizações, permitindo</w:t>
      </w:r>
      <w:r w:rsidR="00594B65" w:rsidRPr="0058626D">
        <w:rPr>
          <w:rFonts w:ascii="Arial" w:hAnsi="Arial" w:cs="Arial"/>
          <w:sz w:val="24"/>
          <w:szCs w:val="24"/>
        </w:rPr>
        <w:t xml:space="preserve"> que elas unam os resultados dos projetos com os objetivos do negócio e, assim, melhor competir em seus mercados, de forma a descrever o ciclo de vida do gerenciamento de projetos e seus respectivos processos. </w:t>
      </w:r>
    </w:p>
    <w:p w:rsidR="00032CE7" w:rsidRDefault="005C4F2C" w:rsidP="00DE12D0">
      <w:pPr>
        <w:spacing w:after="0" w:line="360" w:lineRule="auto"/>
        <w:jc w:val="both"/>
        <w:rPr>
          <w:rFonts w:ascii="Arial" w:hAnsi="Arial" w:cs="Arial"/>
          <w:sz w:val="24"/>
          <w:szCs w:val="24"/>
        </w:rPr>
      </w:pPr>
      <w:r w:rsidRPr="0058626D">
        <w:rPr>
          <w:rFonts w:ascii="Arial" w:hAnsi="Arial" w:cs="Arial"/>
          <w:sz w:val="24"/>
          <w:szCs w:val="24"/>
        </w:rPr>
        <w:tab/>
        <w:t>Sendo assim, para atingir os objetivos do projeto será necessário liderar e realizar o trabalho definido no plano de gerenciamento do projeto e a elaboração das mudanças aprovadas de forma a orientar e gerenciar o trabalho do projeto.</w:t>
      </w:r>
    </w:p>
    <w:p w:rsidR="002A54F1" w:rsidRPr="002A54F1" w:rsidRDefault="0088776F" w:rsidP="00873AFD">
      <w:pPr>
        <w:pStyle w:val="PargrafodaLista"/>
        <w:numPr>
          <w:ilvl w:val="1"/>
          <w:numId w:val="2"/>
        </w:numPr>
        <w:spacing w:after="0" w:line="360" w:lineRule="auto"/>
        <w:jc w:val="both"/>
        <w:rPr>
          <w:rFonts w:ascii="Arial" w:hAnsi="Arial" w:cs="Arial"/>
          <w:b/>
          <w:sz w:val="24"/>
          <w:szCs w:val="24"/>
        </w:rPr>
      </w:pPr>
      <w:r>
        <w:rPr>
          <w:rFonts w:ascii="Arial" w:hAnsi="Arial" w:cs="Arial"/>
          <w:b/>
          <w:sz w:val="24"/>
          <w:szCs w:val="24"/>
        </w:rPr>
        <w:lastRenderedPageBreak/>
        <w:t>Ciclo de Vida do Projeto</w:t>
      </w:r>
    </w:p>
    <w:p w:rsidR="002A54F1" w:rsidRDefault="00B32014" w:rsidP="00196587">
      <w:pPr>
        <w:spacing w:after="0" w:line="360" w:lineRule="auto"/>
        <w:jc w:val="both"/>
        <w:rPr>
          <w:rFonts w:ascii="Arial" w:hAnsi="Arial" w:cs="Arial"/>
          <w:sz w:val="24"/>
          <w:szCs w:val="24"/>
        </w:rPr>
      </w:pPr>
      <w:r>
        <w:rPr>
          <w:rFonts w:ascii="Arial" w:hAnsi="Arial" w:cs="Arial"/>
          <w:b/>
          <w:sz w:val="24"/>
          <w:szCs w:val="24"/>
        </w:rPr>
        <w:tab/>
      </w:r>
      <w:r w:rsidRPr="00B32014">
        <w:rPr>
          <w:rFonts w:ascii="Arial" w:hAnsi="Arial" w:cs="Arial"/>
          <w:sz w:val="24"/>
          <w:szCs w:val="24"/>
        </w:rPr>
        <w:t xml:space="preserve">Ciclo de vida do projeto </w:t>
      </w:r>
      <w:r w:rsidR="004A34B0">
        <w:rPr>
          <w:rFonts w:ascii="Arial" w:hAnsi="Arial" w:cs="Arial"/>
          <w:sz w:val="24"/>
          <w:szCs w:val="24"/>
        </w:rPr>
        <w:t>são as</w:t>
      </w:r>
      <w:r w:rsidRPr="00B32014">
        <w:rPr>
          <w:rFonts w:ascii="Arial" w:hAnsi="Arial" w:cs="Arial"/>
          <w:sz w:val="24"/>
          <w:szCs w:val="24"/>
        </w:rPr>
        <w:t xml:space="preserve"> fase</w:t>
      </w:r>
      <w:r>
        <w:rPr>
          <w:rFonts w:ascii="Arial" w:hAnsi="Arial" w:cs="Arial"/>
          <w:sz w:val="24"/>
          <w:szCs w:val="24"/>
        </w:rPr>
        <w:t xml:space="preserve">s </w:t>
      </w:r>
      <w:r w:rsidR="004A34B0">
        <w:rPr>
          <w:rFonts w:ascii="Arial" w:hAnsi="Arial" w:cs="Arial"/>
          <w:sz w:val="24"/>
          <w:szCs w:val="24"/>
        </w:rPr>
        <w:t>que um</w:t>
      </w:r>
      <w:r>
        <w:rPr>
          <w:rFonts w:ascii="Arial" w:hAnsi="Arial" w:cs="Arial"/>
          <w:sz w:val="24"/>
          <w:szCs w:val="24"/>
        </w:rPr>
        <w:t xml:space="preserve"> projeto passa </w:t>
      </w:r>
      <w:r w:rsidR="004A34B0">
        <w:rPr>
          <w:rFonts w:ascii="Arial" w:hAnsi="Arial" w:cs="Arial"/>
          <w:sz w:val="24"/>
          <w:szCs w:val="24"/>
        </w:rPr>
        <w:t xml:space="preserve">do início ao fim, sendo geralmente em sequência </w:t>
      </w:r>
      <w:r w:rsidR="00196587">
        <w:rPr>
          <w:rFonts w:ascii="Arial" w:hAnsi="Arial" w:cs="Arial"/>
          <w:sz w:val="24"/>
          <w:szCs w:val="24"/>
        </w:rPr>
        <w:t>no qual o</w:t>
      </w:r>
      <w:r w:rsidR="004A34B0">
        <w:rPr>
          <w:rFonts w:ascii="Arial" w:hAnsi="Arial" w:cs="Arial"/>
          <w:sz w:val="24"/>
          <w:szCs w:val="24"/>
        </w:rPr>
        <w:t xml:space="preserve"> </w:t>
      </w:r>
      <w:r w:rsidRPr="00B32014">
        <w:rPr>
          <w:rFonts w:ascii="Arial" w:hAnsi="Arial" w:cs="Arial"/>
          <w:sz w:val="24"/>
          <w:szCs w:val="24"/>
        </w:rPr>
        <w:t>número</w:t>
      </w:r>
      <w:r w:rsidR="004A34B0">
        <w:rPr>
          <w:rFonts w:ascii="Arial" w:hAnsi="Arial" w:cs="Arial"/>
          <w:sz w:val="24"/>
          <w:szCs w:val="24"/>
        </w:rPr>
        <w:t xml:space="preserve"> de fases</w:t>
      </w:r>
      <w:r w:rsidR="00196587">
        <w:rPr>
          <w:rFonts w:ascii="Arial" w:hAnsi="Arial" w:cs="Arial"/>
          <w:sz w:val="24"/>
          <w:szCs w:val="24"/>
        </w:rPr>
        <w:t>,</w:t>
      </w:r>
      <w:r w:rsidR="004A34B0">
        <w:rPr>
          <w:rFonts w:ascii="Arial" w:hAnsi="Arial" w:cs="Arial"/>
          <w:sz w:val="24"/>
          <w:szCs w:val="24"/>
        </w:rPr>
        <w:t xml:space="preserve"> </w:t>
      </w:r>
      <w:r w:rsidR="00196587">
        <w:rPr>
          <w:rFonts w:ascii="Arial" w:hAnsi="Arial" w:cs="Arial"/>
          <w:sz w:val="24"/>
          <w:szCs w:val="24"/>
        </w:rPr>
        <w:t xml:space="preserve">o grau de controle e gerenciamento são </w:t>
      </w:r>
      <w:r w:rsidRPr="00B32014">
        <w:rPr>
          <w:rFonts w:ascii="Arial" w:hAnsi="Arial" w:cs="Arial"/>
          <w:sz w:val="24"/>
          <w:szCs w:val="24"/>
        </w:rPr>
        <w:t>determinado</w:t>
      </w:r>
      <w:r w:rsidR="00196587">
        <w:rPr>
          <w:rFonts w:ascii="Arial" w:hAnsi="Arial" w:cs="Arial"/>
          <w:sz w:val="24"/>
          <w:szCs w:val="24"/>
        </w:rPr>
        <w:t>s</w:t>
      </w:r>
      <w:r w:rsidRPr="00B32014">
        <w:rPr>
          <w:rFonts w:ascii="Arial" w:hAnsi="Arial" w:cs="Arial"/>
          <w:sz w:val="24"/>
          <w:szCs w:val="24"/>
        </w:rPr>
        <w:t xml:space="preserve"> pela</w:t>
      </w:r>
      <w:r>
        <w:rPr>
          <w:rFonts w:ascii="Arial" w:hAnsi="Arial" w:cs="Arial"/>
          <w:sz w:val="24"/>
          <w:szCs w:val="24"/>
        </w:rPr>
        <w:t xml:space="preserve"> </w:t>
      </w:r>
      <w:r w:rsidR="004A34B0">
        <w:rPr>
          <w:rFonts w:ascii="Arial" w:hAnsi="Arial" w:cs="Arial"/>
          <w:sz w:val="24"/>
          <w:szCs w:val="24"/>
        </w:rPr>
        <w:t>organização envolvida</w:t>
      </w:r>
      <w:r w:rsidR="00196587">
        <w:rPr>
          <w:rFonts w:ascii="Arial" w:hAnsi="Arial" w:cs="Arial"/>
          <w:sz w:val="24"/>
          <w:szCs w:val="24"/>
        </w:rPr>
        <w:t xml:space="preserve"> no projeto, por sua </w:t>
      </w:r>
      <w:r w:rsidRPr="00B32014">
        <w:rPr>
          <w:rFonts w:ascii="Arial" w:hAnsi="Arial" w:cs="Arial"/>
          <w:sz w:val="24"/>
          <w:szCs w:val="24"/>
        </w:rPr>
        <w:t xml:space="preserve">natureza </w:t>
      </w:r>
      <w:r w:rsidR="004A34B0">
        <w:rPr>
          <w:rFonts w:ascii="Arial" w:hAnsi="Arial" w:cs="Arial"/>
          <w:sz w:val="24"/>
          <w:szCs w:val="24"/>
        </w:rPr>
        <w:t xml:space="preserve">e área de aplicação. Uma vez que, o ciclo </w:t>
      </w:r>
      <w:r w:rsidR="00196587">
        <w:rPr>
          <w:rFonts w:ascii="Arial" w:hAnsi="Arial" w:cs="Arial"/>
          <w:sz w:val="24"/>
          <w:szCs w:val="24"/>
        </w:rPr>
        <w:t>de vida possibilita</w:t>
      </w:r>
      <w:r w:rsidR="004A34B0">
        <w:rPr>
          <w:rFonts w:ascii="Arial" w:hAnsi="Arial" w:cs="Arial"/>
          <w:sz w:val="24"/>
          <w:szCs w:val="24"/>
        </w:rPr>
        <w:t xml:space="preserve"> uma estrutura básica para o gerenciamento do projeto, independentemente do</w:t>
      </w:r>
      <w:r w:rsidR="00196587">
        <w:rPr>
          <w:rFonts w:ascii="Arial" w:hAnsi="Arial" w:cs="Arial"/>
          <w:sz w:val="24"/>
          <w:szCs w:val="24"/>
        </w:rPr>
        <w:t xml:space="preserve"> trabalho</w:t>
      </w:r>
      <w:r w:rsidR="004A34B0">
        <w:rPr>
          <w:rFonts w:ascii="Arial" w:hAnsi="Arial" w:cs="Arial"/>
          <w:sz w:val="24"/>
          <w:szCs w:val="24"/>
        </w:rPr>
        <w:t xml:space="preserve"> envolvido.</w:t>
      </w:r>
      <w:r w:rsidR="00196587">
        <w:rPr>
          <w:rFonts w:ascii="Arial" w:hAnsi="Arial" w:cs="Arial"/>
          <w:sz w:val="24"/>
          <w:szCs w:val="24"/>
        </w:rPr>
        <w:t xml:space="preserve"> (GUIA PMBOK, 2013).</w:t>
      </w:r>
    </w:p>
    <w:p w:rsidR="00196587" w:rsidRDefault="00196587" w:rsidP="00196587">
      <w:pPr>
        <w:spacing w:after="0" w:line="360" w:lineRule="auto"/>
        <w:jc w:val="both"/>
        <w:rPr>
          <w:rFonts w:ascii="Arial" w:hAnsi="Arial" w:cs="Arial"/>
          <w:sz w:val="24"/>
          <w:szCs w:val="24"/>
        </w:rPr>
      </w:pPr>
      <w:r>
        <w:rPr>
          <w:rFonts w:ascii="Arial" w:hAnsi="Arial" w:cs="Arial"/>
          <w:sz w:val="24"/>
          <w:szCs w:val="24"/>
        </w:rPr>
        <w:tab/>
      </w:r>
      <w:r w:rsidR="00E03B20">
        <w:rPr>
          <w:rFonts w:ascii="Arial" w:hAnsi="Arial" w:cs="Arial"/>
          <w:sz w:val="24"/>
          <w:szCs w:val="24"/>
        </w:rPr>
        <w:t xml:space="preserve">“Sendo um processo com duração finita, por ter de atingir um objetivo em um determinado prazo, o projeto tem início e fim, passando por algumas fases que constituem o que se costuma chamar de ciclo </w:t>
      </w:r>
      <w:r w:rsidR="00D64BEC">
        <w:rPr>
          <w:rFonts w:ascii="Arial" w:hAnsi="Arial" w:cs="Arial"/>
          <w:sz w:val="24"/>
          <w:szCs w:val="24"/>
        </w:rPr>
        <w:t>de vida do projeto.”. (VALERIANO</w:t>
      </w:r>
      <w:r w:rsidR="00E03B20">
        <w:rPr>
          <w:rFonts w:ascii="Arial" w:hAnsi="Arial" w:cs="Arial"/>
          <w:sz w:val="24"/>
          <w:szCs w:val="24"/>
        </w:rPr>
        <w:t>, 1998, p. 23). Isto é, a quantia pertinente de esforço e tempo dedicada a cada fase conforme o projeto avança.</w:t>
      </w:r>
    </w:p>
    <w:p w:rsidR="00CD7ADC" w:rsidRDefault="00E03B20" w:rsidP="00196587">
      <w:pPr>
        <w:spacing w:after="0" w:line="360" w:lineRule="auto"/>
        <w:jc w:val="both"/>
        <w:rPr>
          <w:rFonts w:ascii="Arial" w:hAnsi="Arial" w:cs="Arial"/>
          <w:sz w:val="24"/>
          <w:szCs w:val="24"/>
        </w:rPr>
      </w:pPr>
      <w:r>
        <w:rPr>
          <w:rFonts w:ascii="Arial" w:hAnsi="Arial" w:cs="Arial"/>
          <w:sz w:val="24"/>
          <w:szCs w:val="24"/>
        </w:rPr>
        <w:tab/>
      </w:r>
      <w:r w:rsidR="00CD7ADC">
        <w:rPr>
          <w:rFonts w:ascii="Arial" w:hAnsi="Arial" w:cs="Arial"/>
          <w:sz w:val="24"/>
          <w:szCs w:val="24"/>
        </w:rPr>
        <w:t>Particularmente, os projetos variam em tamanho e complexidade, mas todos podem ser mapeados para a estrutura de ciclo de vida a seguir:</w:t>
      </w:r>
    </w:p>
    <w:p w:rsidR="00E03B20" w:rsidRDefault="00CD7ADC" w:rsidP="00CD7ADC">
      <w:pPr>
        <w:pStyle w:val="PargrafodaLista"/>
        <w:numPr>
          <w:ilvl w:val="0"/>
          <w:numId w:val="3"/>
        </w:numPr>
        <w:spacing w:after="0" w:line="360" w:lineRule="auto"/>
        <w:jc w:val="both"/>
        <w:rPr>
          <w:rFonts w:ascii="Arial" w:hAnsi="Arial" w:cs="Arial"/>
          <w:sz w:val="24"/>
          <w:szCs w:val="24"/>
        </w:rPr>
      </w:pPr>
      <w:r>
        <w:rPr>
          <w:rFonts w:ascii="Arial" w:hAnsi="Arial" w:cs="Arial"/>
          <w:sz w:val="24"/>
          <w:szCs w:val="24"/>
        </w:rPr>
        <w:t>Início do projeto;</w:t>
      </w:r>
    </w:p>
    <w:p w:rsidR="00CD7ADC" w:rsidRDefault="00CD7ADC" w:rsidP="00CD7ADC">
      <w:pPr>
        <w:pStyle w:val="PargrafodaLista"/>
        <w:numPr>
          <w:ilvl w:val="0"/>
          <w:numId w:val="3"/>
        </w:numPr>
        <w:spacing w:after="0" w:line="360" w:lineRule="auto"/>
        <w:jc w:val="both"/>
        <w:rPr>
          <w:rFonts w:ascii="Arial" w:hAnsi="Arial" w:cs="Arial"/>
          <w:sz w:val="24"/>
          <w:szCs w:val="24"/>
        </w:rPr>
      </w:pPr>
      <w:r>
        <w:rPr>
          <w:rFonts w:ascii="Arial" w:hAnsi="Arial" w:cs="Arial"/>
          <w:sz w:val="24"/>
          <w:szCs w:val="24"/>
        </w:rPr>
        <w:t>Organização e Preparação;</w:t>
      </w:r>
    </w:p>
    <w:p w:rsidR="00CD7ADC" w:rsidRDefault="00CD7ADC" w:rsidP="00CD7ADC">
      <w:pPr>
        <w:pStyle w:val="PargrafodaLista"/>
        <w:numPr>
          <w:ilvl w:val="0"/>
          <w:numId w:val="3"/>
        </w:numPr>
        <w:spacing w:after="0" w:line="360" w:lineRule="auto"/>
        <w:jc w:val="both"/>
        <w:rPr>
          <w:rFonts w:ascii="Arial" w:hAnsi="Arial" w:cs="Arial"/>
          <w:sz w:val="24"/>
          <w:szCs w:val="24"/>
        </w:rPr>
      </w:pPr>
      <w:r>
        <w:rPr>
          <w:rFonts w:ascii="Arial" w:hAnsi="Arial" w:cs="Arial"/>
          <w:sz w:val="24"/>
          <w:szCs w:val="24"/>
        </w:rPr>
        <w:t>Execução do trabalho do projeto e</w:t>
      </w:r>
    </w:p>
    <w:p w:rsidR="00D64BEC" w:rsidRDefault="00CD7ADC" w:rsidP="00D64BEC">
      <w:pPr>
        <w:pStyle w:val="PargrafodaLista"/>
        <w:numPr>
          <w:ilvl w:val="0"/>
          <w:numId w:val="3"/>
        </w:numPr>
        <w:spacing w:after="0" w:line="360" w:lineRule="auto"/>
        <w:jc w:val="both"/>
        <w:rPr>
          <w:rFonts w:ascii="Arial" w:hAnsi="Arial" w:cs="Arial"/>
          <w:sz w:val="24"/>
          <w:szCs w:val="24"/>
        </w:rPr>
      </w:pPr>
      <w:r>
        <w:rPr>
          <w:rFonts w:ascii="Arial" w:hAnsi="Arial" w:cs="Arial"/>
          <w:sz w:val="24"/>
          <w:szCs w:val="24"/>
        </w:rPr>
        <w:t>Encerramento do projeto.</w:t>
      </w:r>
    </w:p>
    <w:p w:rsidR="0088776F" w:rsidRPr="0088776F" w:rsidRDefault="0088776F" w:rsidP="0088776F">
      <w:pPr>
        <w:spacing w:after="0" w:line="360" w:lineRule="auto"/>
        <w:jc w:val="both"/>
        <w:rPr>
          <w:rFonts w:ascii="Arial" w:hAnsi="Arial" w:cs="Arial"/>
          <w:sz w:val="24"/>
          <w:szCs w:val="24"/>
        </w:rPr>
      </w:pPr>
      <w:r>
        <w:rPr>
          <w:rFonts w:ascii="Arial" w:hAnsi="Arial" w:cs="Arial"/>
          <w:sz w:val="24"/>
          <w:szCs w:val="24"/>
        </w:rPr>
        <w:tab/>
        <w:t>Abaixo segue a figura</w:t>
      </w:r>
      <w:r w:rsidR="003C1F6A">
        <w:rPr>
          <w:rFonts w:ascii="Arial" w:hAnsi="Arial" w:cs="Arial"/>
          <w:sz w:val="24"/>
          <w:szCs w:val="24"/>
        </w:rPr>
        <w:t xml:space="preserve"> 1</w:t>
      </w:r>
      <w:r>
        <w:rPr>
          <w:rFonts w:ascii="Arial" w:hAnsi="Arial" w:cs="Arial"/>
          <w:sz w:val="24"/>
          <w:szCs w:val="24"/>
        </w:rPr>
        <w:t xml:space="preserve"> </w:t>
      </w:r>
      <w:r w:rsidR="004200A3">
        <w:rPr>
          <w:rFonts w:ascii="Arial" w:hAnsi="Arial" w:cs="Arial"/>
          <w:sz w:val="24"/>
          <w:szCs w:val="24"/>
        </w:rPr>
        <w:t>que traz o tempo pelo</w:t>
      </w:r>
      <w:r>
        <w:rPr>
          <w:rFonts w:ascii="Arial" w:hAnsi="Arial" w:cs="Arial"/>
          <w:sz w:val="24"/>
          <w:szCs w:val="24"/>
        </w:rPr>
        <w:t xml:space="preserve"> nível de custos e pessoal necessários em cada etapa do ciclo de vida do projeto.</w:t>
      </w:r>
    </w:p>
    <w:p w:rsidR="00F804BC" w:rsidRDefault="00F804BC" w:rsidP="00F804BC">
      <w:pPr>
        <w:spacing w:after="0" w:line="240" w:lineRule="auto"/>
        <w:jc w:val="center"/>
        <w:rPr>
          <w:rFonts w:ascii="Arial" w:hAnsi="Arial" w:cs="Arial"/>
          <w:sz w:val="24"/>
          <w:szCs w:val="24"/>
        </w:rPr>
      </w:pPr>
      <w:r>
        <w:rPr>
          <w:noProof/>
          <w:lang w:eastAsia="pt-BR"/>
        </w:rPr>
        <w:drawing>
          <wp:inline distT="0" distB="0" distL="0" distR="0" wp14:anchorId="09EC6158" wp14:editId="7A54F882">
            <wp:extent cx="5419725" cy="2958581"/>
            <wp:effectExtent l="19050" t="19050" r="9525" b="133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7460" t="17386" r="18518" b="13735"/>
                    <a:stretch/>
                  </pic:blipFill>
                  <pic:spPr bwMode="auto">
                    <a:xfrm>
                      <a:off x="0" y="0"/>
                      <a:ext cx="5436865" cy="2967938"/>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88776F" w:rsidRPr="0088776F" w:rsidRDefault="0088776F" w:rsidP="0088776F">
      <w:pPr>
        <w:spacing w:after="0"/>
        <w:jc w:val="both"/>
        <w:rPr>
          <w:rFonts w:ascii="Arial" w:hAnsi="Arial" w:cs="Arial"/>
          <w:sz w:val="20"/>
          <w:szCs w:val="20"/>
        </w:rPr>
      </w:pPr>
      <w:r w:rsidRPr="0088776F">
        <w:rPr>
          <w:rFonts w:ascii="Arial" w:hAnsi="Arial" w:cs="Arial"/>
          <w:sz w:val="20"/>
          <w:szCs w:val="20"/>
        </w:rPr>
        <w:t>Figura 1 – Ciclo de vida do projeto</w:t>
      </w:r>
    </w:p>
    <w:p w:rsidR="003160DC" w:rsidRPr="0088776F" w:rsidRDefault="003160DC" w:rsidP="00CD7ADC">
      <w:pPr>
        <w:spacing w:after="0" w:line="360" w:lineRule="auto"/>
        <w:jc w:val="both"/>
        <w:rPr>
          <w:rFonts w:ascii="Arial" w:hAnsi="Arial" w:cs="Arial"/>
          <w:sz w:val="20"/>
          <w:szCs w:val="20"/>
        </w:rPr>
      </w:pPr>
      <w:r w:rsidRPr="0088776F">
        <w:rPr>
          <w:rFonts w:ascii="Arial" w:hAnsi="Arial" w:cs="Arial"/>
          <w:b/>
          <w:sz w:val="20"/>
          <w:szCs w:val="20"/>
        </w:rPr>
        <w:t xml:space="preserve">Fonte: </w:t>
      </w:r>
      <w:r w:rsidR="005F1410">
        <w:rPr>
          <w:rFonts w:ascii="Arial" w:hAnsi="Arial" w:cs="Arial"/>
          <w:sz w:val="20"/>
          <w:szCs w:val="20"/>
        </w:rPr>
        <w:t>PMBOK, p.39 (2013)</w:t>
      </w:r>
    </w:p>
    <w:p w:rsidR="00CD7ADC" w:rsidRDefault="00CD7ADC" w:rsidP="00CD7ADC">
      <w:pPr>
        <w:spacing w:after="0" w:line="360" w:lineRule="auto"/>
        <w:jc w:val="both"/>
        <w:rPr>
          <w:rFonts w:ascii="Arial" w:hAnsi="Arial" w:cs="Arial"/>
          <w:sz w:val="24"/>
          <w:szCs w:val="24"/>
        </w:rPr>
      </w:pPr>
      <w:r>
        <w:rPr>
          <w:rFonts w:ascii="Arial" w:hAnsi="Arial" w:cs="Arial"/>
          <w:sz w:val="24"/>
          <w:szCs w:val="24"/>
        </w:rPr>
        <w:lastRenderedPageBreak/>
        <w:tab/>
        <w:t>Na fase inicial, o projeto abrange o reconhecimento de uma necessidade que pode ocasionar a solicitação de propostas para uma equ</w:t>
      </w:r>
      <w:r w:rsidR="0088776F">
        <w:rPr>
          <w:rFonts w:ascii="Arial" w:hAnsi="Arial" w:cs="Arial"/>
          <w:sz w:val="24"/>
          <w:szCs w:val="24"/>
        </w:rPr>
        <w:t>ipe de projeto. Segundo Carvalho</w:t>
      </w:r>
      <w:r>
        <w:rPr>
          <w:rFonts w:ascii="Arial" w:hAnsi="Arial" w:cs="Arial"/>
          <w:sz w:val="24"/>
          <w:szCs w:val="24"/>
        </w:rPr>
        <w:t xml:space="preserve"> (2015, p. 41), “na iniciação, ocorre à definição geral do projeto e é obtido o compromisso da organização cont</w:t>
      </w:r>
      <w:r w:rsidR="005F1410">
        <w:rPr>
          <w:rFonts w:ascii="Arial" w:hAnsi="Arial" w:cs="Arial"/>
          <w:sz w:val="24"/>
          <w:szCs w:val="24"/>
        </w:rPr>
        <w:t>ratada para executá-lo.” O</w:t>
      </w:r>
      <w:r>
        <w:rPr>
          <w:rFonts w:ascii="Arial" w:hAnsi="Arial" w:cs="Arial"/>
          <w:sz w:val="24"/>
          <w:szCs w:val="24"/>
        </w:rPr>
        <w:t>s principais processos são desenvolver o termo de abertura do projeto e identificar as partes interessadas.</w:t>
      </w:r>
    </w:p>
    <w:p w:rsidR="00CD7ADC" w:rsidRDefault="00CD7ADC" w:rsidP="00CD7ADC">
      <w:pPr>
        <w:spacing w:after="0" w:line="360" w:lineRule="auto"/>
        <w:jc w:val="both"/>
        <w:rPr>
          <w:rFonts w:ascii="Arial" w:hAnsi="Arial" w:cs="Arial"/>
          <w:sz w:val="24"/>
          <w:szCs w:val="24"/>
        </w:rPr>
      </w:pPr>
      <w:r>
        <w:rPr>
          <w:rFonts w:ascii="Arial" w:hAnsi="Arial" w:cs="Arial"/>
          <w:sz w:val="24"/>
          <w:szCs w:val="24"/>
        </w:rPr>
        <w:tab/>
        <w:t>Na segunda fase, deve-se desenvolver uma solução proposta para a necessidade ou problema.</w:t>
      </w:r>
      <w:r w:rsidR="00141938">
        <w:rPr>
          <w:rFonts w:ascii="Arial" w:hAnsi="Arial" w:cs="Arial"/>
          <w:sz w:val="24"/>
          <w:szCs w:val="24"/>
        </w:rPr>
        <w:t xml:space="preserve"> </w:t>
      </w:r>
      <w:r w:rsidR="00CB224D">
        <w:rPr>
          <w:rFonts w:ascii="Arial" w:hAnsi="Arial" w:cs="Arial"/>
          <w:sz w:val="24"/>
          <w:szCs w:val="24"/>
        </w:rPr>
        <w:t xml:space="preserve">É desenvolvida a parte do escopo e é preciso definir os objetivos a serem alcançados. </w:t>
      </w:r>
      <w:r w:rsidR="0088776F">
        <w:rPr>
          <w:rFonts w:ascii="Arial" w:hAnsi="Arial" w:cs="Arial"/>
          <w:sz w:val="24"/>
          <w:szCs w:val="24"/>
        </w:rPr>
        <w:t>(G</w:t>
      </w:r>
      <w:r w:rsidR="005F1410">
        <w:rPr>
          <w:rFonts w:ascii="Arial" w:hAnsi="Arial" w:cs="Arial"/>
          <w:sz w:val="24"/>
          <w:szCs w:val="24"/>
        </w:rPr>
        <w:t>U</w:t>
      </w:r>
      <w:r w:rsidR="0088776F">
        <w:rPr>
          <w:rFonts w:ascii="Arial" w:hAnsi="Arial" w:cs="Arial"/>
          <w:sz w:val="24"/>
          <w:szCs w:val="24"/>
        </w:rPr>
        <w:t>IDO; CLEMENTS, 2007).</w:t>
      </w:r>
    </w:p>
    <w:p w:rsidR="00CB224D" w:rsidRDefault="00CB224D" w:rsidP="00CD7ADC">
      <w:pPr>
        <w:spacing w:after="0" w:line="360" w:lineRule="auto"/>
        <w:jc w:val="both"/>
        <w:rPr>
          <w:rFonts w:ascii="Arial" w:hAnsi="Arial" w:cs="Arial"/>
          <w:sz w:val="24"/>
          <w:szCs w:val="24"/>
        </w:rPr>
      </w:pPr>
      <w:r>
        <w:rPr>
          <w:rFonts w:ascii="Arial" w:hAnsi="Arial" w:cs="Arial"/>
          <w:sz w:val="24"/>
          <w:szCs w:val="24"/>
        </w:rPr>
        <w:tab/>
        <w:t>A terceira fase, é a realização da solução proposta, resulta n</w:t>
      </w:r>
      <w:r w:rsidR="00141938">
        <w:rPr>
          <w:rFonts w:ascii="Arial" w:hAnsi="Arial" w:cs="Arial"/>
          <w:sz w:val="24"/>
          <w:szCs w:val="24"/>
        </w:rPr>
        <w:t>a</w:t>
      </w:r>
      <w:r>
        <w:rPr>
          <w:rFonts w:ascii="Arial" w:hAnsi="Arial" w:cs="Arial"/>
          <w:sz w:val="24"/>
          <w:szCs w:val="24"/>
        </w:rPr>
        <w:t xml:space="preserve"> realização do objetivo do projeto e na satisfação do cliente e partes interessadas. De ac</w:t>
      </w:r>
      <w:r w:rsidR="0088776F">
        <w:rPr>
          <w:rFonts w:ascii="Arial" w:hAnsi="Arial" w:cs="Arial"/>
          <w:sz w:val="24"/>
          <w:szCs w:val="24"/>
        </w:rPr>
        <w:t>ordo com Carvalho</w:t>
      </w:r>
      <w:r>
        <w:rPr>
          <w:rFonts w:ascii="Arial" w:hAnsi="Arial" w:cs="Arial"/>
          <w:sz w:val="24"/>
          <w:szCs w:val="24"/>
        </w:rPr>
        <w:t xml:space="preserve"> (2015, p. 42), “deve-se coordenar pessoas e recursos para realizar e concluir o trabalho planejado, de acordo com os requisitos e as especificações indicadas.”. </w:t>
      </w:r>
    </w:p>
    <w:p w:rsidR="00CB224D" w:rsidRDefault="00CB224D" w:rsidP="00032CE7">
      <w:pPr>
        <w:spacing w:after="0" w:line="360" w:lineRule="auto"/>
        <w:jc w:val="both"/>
        <w:rPr>
          <w:rFonts w:ascii="Arial" w:hAnsi="Arial" w:cs="Arial"/>
          <w:sz w:val="24"/>
          <w:szCs w:val="24"/>
        </w:rPr>
      </w:pPr>
      <w:r>
        <w:rPr>
          <w:rFonts w:ascii="Arial" w:hAnsi="Arial" w:cs="Arial"/>
          <w:sz w:val="24"/>
          <w:szCs w:val="24"/>
        </w:rPr>
        <w:tab/>
        <w:t>A fase final do ciclo de vida do projeto</w:t>
      </w:r>
      <w:r w:rsidR="003160DC">
        <w:rPr>
          <w:rFonts w:ascii="Arial" w:hAnsi="Arial" w:cs="Arial"/>
          <w:sz w:val="24"/>
          <w:szCs w:val="24"/>
        </w:rPr>
        <w:t xml:space="preserve"> é a conclusão. “No encerramento, ocorre à formalização da aceitação do projeto pelo cliente e o seu término de forma organizada, adequando a entrega requisitada, além de suas percepções, expectativas e ob</w:t>
      </w:r>
      <w:r w:rsidR="00141938">
        <w:rPr>
          <w:rFonts w:ascii="Arial" w:hAnsi="Arial" w:cs="Arial"/>
          <w:sz w:val="24"/>
          <w:szCs w:val="24"/>
        </w:rPr>
        <w:t>rigações contratuais”. (CARVALHO</w:t>
      </w:r>
      <w:r w:rsidR="003160DC">
        <w:rPr>
          <w:rFonts w:ascii="Arial" w:hAnsi="Arial" w:cs="Arial"/>
          <w:sz w:val="24"/>
          <w:szCs w:val="24"/>
        </w:rPr>
        <w:t>, 2015, p.44).</w:t>
      </w:r>
    </w:p>
    <w:p w:rsidR="003160DC" w:rsidRPr="0088776F" w:rsidRDefault="0088776F" w:rsidP="0088776F">
      <w:pPr>
        <w:spacing w:after="0" w:line="360" w:lineRule="auto"/>
        <w:ind w:left="2268"/>
        <w:jc w:val="both"/>
        <w:rPr>
          <w:rFonts w:ascii="Arial" w:hAnsi="Arial" w:cs="Arial"/>
        </w:rPr>
      </w:pPr>
      <w:r w:rsidRPr="0088776F">
        <w:rPr>
          <w:rFonts w:ascii="Arial" w:hAnsi="Arial" w:cs="Arial"/>
        </w:rPr>
        <w:t>C</w:t>
      </w:r>
      <w:r w:rsidR="003160DC" w:rsidRPr="0088776F">
        <w:rPr>
          <w:rFonts w:ascii="Arial" w:hAnsi="Arial" w:cs="Arial"/>
        </w:rPr>
        <w:t>ada tipo de projeto tem um tipo de ciclo de vida específico e o número de fases pode aumentar ou diminuir. Ao final de cada fase, os resultados passam por um processo de avaliação, que determina se o projeto continua, é interrompido ou p</w:t>
      </w:r>
      <w:r w:rsidRPr="0088776F">
        <w:rPr>
          <w:rFonts w:ascii="Arial" w:hAnsi="Arial" w:cs="Arial"/>
        </w:rPr>
        <w:t>recisa de alguma reformulação. (MAXIMIANO, 2014, p. 17).</w:t>
      </w:r>
    </w:p>
    <w:p w:rsidR="00B32014" w:rsidRPr="003160DC" w:rsidRDefault="00CB224D" w:rsidP="003160DC">
      <w:pPr>
        <w:spacing w:after="0" w:line="360" w:lineRule="auto"/>
        <w:jc w:val="both"/>
        <w:rPr>
          <w:rFonts w:ascii="Arial" w:hAnsi="Arial" w:cs="Arial"/>
          <w:sz w:val="24"/>
          <w:szCs w:val="24"/>
        </w:rPr>
      </w:pPr>
      <w:r>
        <w:rPr>
          <w:rFonts w:ascii="Arial" w:hAnsi="Arial" w:cs="Arial"/>
          <w:sz w:val="24"/>
          <w:szCs w:val="24"/>
        </w:rPr>
        <w:tab/>
      </w:r>
    </w:p>
    <w:p w:rsidR="002A54F1" w:rsidRDefault="0088776F" w:rsidP="00DE12D0">
      <w:pPr>
        <w:pStyle w:val="PargrafodaLista"/>
        <w:numPr>
          <w:ilvl w:val="1"/>
          <w:numId w:val="2"/>
        </w:numPr>
        <w:spacing w:after="0" w:line="360" w:lineRule="auto"/>
        <w:jc w:val="both"/>
        <w:rPr>
          <w:rFonts w:ascii="Arial" w:hAnsi="Arial" w:cs="Arial"/>
          <w:b/>
          <w:sz w:val="24"/>
          <w:szCs w:val="24"/>
        </w:rPr>
      </w:pPr>
      <w:r>
        <w:rPr>
          <w:rFonts w:ascii="Arial" w:hAnsi="Arial" w:cs="Arial"/>
          <w:b/>
          <w:sz w:val="24"/>
          <w:szCs w:val="24"/>
        </w:rPr>
        <w:t>Planejar o Gerenciamento do Escopo</w:t>
      </w:r>
    </w:p>
    <w:p w:rsidR="00304A9C" w:rsidRDefault="003160DC" w:rsidP="00304A9C">
      <w:pPr>
        <w:spacing w:after="0" w:line="360" w:lineRule="auto"/>
        <w:jc w:val="both"/>
        <w:rPr>
          <w:rFonts w:ascii="Arial" w:hAnsi="Arial" w:cs="Arial"/>
          <w:sz w:val="24"/>
          <w:szCs w:val="24"/>
        </w:rPr>
      </w:pPr>
      <w:r>
        <w:rPr>
          <w:rFonts w:ascii="Arial" w:hAnsi="Arial" w:cs="Arial"/>
          <w:b/>
          <w:sz w:val="24"/>
          <w:szCs w:val="24"/>
        </w:rPr>
        <w:tab/>
      </w:r>
      <w:r w:rsidR="0088776F">
        <w:rPr>
          <w:rFonts w:ascii="Arial" w:hAnsi="Arial" w:cs="Arial"/>
          <w:sz w:val="24"/>
          <w:szCs w:val="24"/>
        </w:rPr>
        <w:t>Segundo Valeriano</w:t>
      </w:r>
      <w:r w:rsidR="0087223C">
        <w:rPr>
          <w:rFonts w:ascii="Arial" w:hAnsi="Arial" w:cs="Arial"/>
          <w:sz w:val="24"/>
          <w:szCs w:val="24"/>
        </w:rPr>
        <w:t xml:space="preserve"> (1998), o escopo do projeto é uma “descrição documentada de um projeto quanto a seus resultados, sua abordagem e conteúdo”. Ou s</w:t>
      </w:r>
      <w:r w:rsidR="00304A9C">
        <w:rPr>
          <w:rFonts w:ascii="Arial" w:hAnsi="Arial" w:cs="Arial"/>
          <w:sz w:val="24"/>
          <w:szCs w:val="24"/>
        </w:rPr>
        <w:t>eja, é o que se visa</w:t>
      </w:r>
      <w:r w:rsidR="0087223C">
        <w:rPr>
          <w:rFonts w:ascii="Arial" w:hAnsi="Arial" w:cs="Arial"/>
          <w:sz w:val="24"/>
          <w:szCs w:val="24"/>
        </w:rPr>
        <w:t xml:space="preserve"> </w:t>
      </w:r>
      <w:r w:rsidR="00304A9C">
        <w:rPr>
          <w:rFonts w:ascii="Arial" w:hAnsi="Arial" w:cs="Arial"/>
          <w:sz w:val="24"/>
          <w:szCs w:val="24"/>
        </w:rPr>
        <w:t>atingir, como fazê-lo e o que abrange</w:t>
      </w:r>
      <w:r w:rsidR="0087223C">
        <w:rPr>
          <w:rFonts w:ascii="Arial" w:hAnsi="Arial" w:cs="Arial"/>
          <w:sz w:val="24"/>
          <w:szCs w:val="24"/>
        </w:rPr>
        <w:t>, como ações. Sendo que a gestão do escopo</w:t>
      </w:r>
      <w:r w:rsidR="00304A9C">
        <w:rPr>
          <w:rFonts w:ascii="Arial" w:hAnsi="Arial" w:cs="Arial"/>
          <w:sz w:val="24"/>
          <w:szCs w:val="24"/>
        </w:rPr>
        <w:t xml:space="preserve"> se baseia</w:t>
      </w:r>
      <w:r w:rsidR="0087223C">
        <w:rPr>
          <w:rFonts w:ascii="Arial" w:hAnsi="Arial" w:cs="Arial"/>
          <w:sz w:val="24"/>
          <w:szCs w:val="24"/>
        </w:rPr>
        <w:t xml:space="preserve"> em </w:t>
      </w:r>
      <w:r w:rsidR="00304A9C">
        <w:rPr>
          <w:rFonts w:ascii="Arial" w:hAnsi="Arial" w:cs="Arial"/>
          <w:sz w:val="24"/>
          <w:szCs w:val="24"/>
        </w:rPr>
        <w:t>garantir</w:t>
      </w:r>
      <w:r w:rsidR="0087223C">
        <w:rPr>
          <w:rFonts w:ascii="Arial" w:hAnsi="Arial" w:cs="Arial"/>
          <w:sz w:val="24"/>
          <w:szCs w:val="24"/>
        </w:rPr>
        <w:t xml:space="preserve"> que o projeto </w:t>
      </w:r>
      <w:r w:rsidR="00304A9C">
        <w:rPr>
          <w:rFonts w:ascii="Arial" w:hAnsi="Arial" w:cs="Arial"/>
          <w:sz w:val="24"/>
          <w:szCs w:val="24"/>
        </w:rPr>
        <w:t>integre todas as atividades necessárias para o seu sucesso.</w:t>
      </w:r>
    </w:p>
    <w:p w:rsidR="00304A9C" w:rsidRDefault="00304A9C" w:rsidP="00304A9C">
      <w:pPr>
        <w:spacing w:after="0" w:line="360" w:lineRule="auto"/>
        <w:jc w:val="both"/>
        <w:rPr>
          <w:rFonts w:ascii="Arial" w:hAnsi="Arial" w:cs="Arial"/>
          <w:sz w:val="24"/>
          <w:szCs w:val="24"/>
        </w:rPr>
      </w:pPr>
      <w:r>
        <w:rPr>
          <w:rFonts w:ascii="Arial" w:hAnsi="Arial" w:cs="Arial"/>
          <w:sz w:val="24"/>
          <w:szCs w:val="24"/>
        </w:rPr>
        <w:tab/>
      </w:r>
      <w:r w:rsidRPr="0088776F">
        <w:rPr>
          <w:rFonts w:ascii="Arial" w:hAnsi="Arial" w:cs="Arial"/>
          <w:sz w:val="24"/>
          <w:szCs w:val="24"/>
        </w:rPr>
        <w:t>O planejamento da gestão do escopo tem por objetivo a sua inserção no plano do projeto</w:t>
      </w:r>
      <w:r w:rsidR="00773ED4" w:rsidRPr="0088776F">
        <w:rPr>
          <w:rFonts w:ascii="Arial" w:hAnsi="Arial" w:cs="Arial"/>
          <w:sz w:val="24"/>
          <w:szCs w:val="24"/>
        </w:rPr>
        <w:t xml:space="preserve"> de acordo com as necessidades das partes interessadas, sendo a definição do escopo o processo de desenvolvimento da análise do produto e do projeto. No seguinte processo, é necessária a elaboração de uma </w:t>
      </w:r>
      <w:r w:rsidR="00773ED4" w:rsidRPr="0088776F">
        <w:rPr>
          <w:rFonts w:ascii="Arial" w:hAnsi="Arial" w:cs="Arial"/>
          <w:sz w:val="24"/>
          <w:szCs w:val="24"/>
        </w:rPr>
        <w:lastRenderedPageBreak/>
        <w:t>EAP, ou seja, a definição do escopo detalhado do plano de projeto e das entregas. Por conseguinte, executa-se a verificação do escopo, ou seja, a execução de inspeções, propostas de alterações e processo de formalização de aceitações. E por fim, o controle do escopo, que é constantemente controlado e monitorado o progresso do escopo do projeto.</w:t>
      </w:r>
      <w:r w:rsidR="00141938">
        <w:rPr>
          <w:rFonts w:ascii="Arial" w:hAnsi="Arial" w:cs="Arial"/>
          <w:sz w:val="24"/>
          <w:szCs w:val="24"/>
        </w:rPr>
        <w:t xml:space="preserve"> (CARVALHO</w:t>
      </w:r>
      <w:r w:rsidR="00CD1DF7">
        <w:rPr>
          <w:rFonts w:ascii="Arial" w:hAnsi="Arial" w:cs="Arial"/>
          <w:sz w:val="24"/>
          <w:szCs w:val="24"/>
        </w:rPr>
        <w:t>, 2015).</w:t>
      </w:r>
    </w:p>
    <w:p w:rsidR="00CD1DF7" w:rsidRDefault="00CD1DF7" w:rsidP="00304A9C">
      <w:pPr>
        <w:spacing w:after="0" w:line="360" w:lineRule="auto"/>
        <w:jc w:val="both"/>
        <w:rPr>
          <w:rFonts w:ascii="Arial" w:hAnsi="Arial" w:cs="Arial"/>
          <w:sz w:val="24"/>
          <w:szCs w:val="24"/>
        </w:rPr>
      </w:pPr>
      <w:r>
        <w:rPr>
          <w:rFonts w:ascii="Arial" w:hAnsi="Arial" w:cs="Arial"/>
          <w:sz w:val="24"/>
          <w:szCs w:val="24"/>
        </w:rPr>
        <w:tab/>
        <w:t>Logo, é importante definir o escopo do</w:t>
      </w:r>
      <w:r w:rsidR="0088776F">
        <w:rPr>
          <w:rFonts w:ascii="Arial" w:hAnsi="Arial" w:cs="Arial"/>
          <w:sz w:val="24"/>
          <w:szCs w:val="24"/>
        </w:rPr>
        <w:t xml:space="preserve"> projeto, pois, ainda segundo Carvalho</w:t>
      </w:r>
      <w:r>
        <w:rPr>
          <w:rFonts w:ascii="Arial" w:hAnsi="Arial" w:cs="Arial"/>
          <w:sz w:val="24"/>
          <w:szCs w:val="24"/>
        </w:rPr>
        <w:t xml:space="preserve"> (2015), facilita o gerenciamento de todo o projeto, tempo e custos, recursos humanos, riscos e evita problemas entre expectativas do cliente e o que será entregue. Desta forma, é perceptível que o escopo influencia aspectos de todas as demais áreas do gerenciamento do projeto.</w:t>
      </w:r>
    </w:p>
    <w:p w:rsidR="00773ED4" w:rsidRPr="0087223C" w:rsidRDefault="00CD1DF7" w:rsidP="00304A9C">
      <w:pPr>
        <w:spacing w:after="0" w:line="360" w:lineRule="auto"/>
        <w:jc w:val="both"/>
        <w:rPr>
          <w:rFonts w:ascii="Arial" w:hAnsi="Arial" w:cs="Arial"/>
          <w:sz w:val="24"/>
          <w:szCs w:val="24"/>
        </w:rPr>
      </w:pPr>
      <w:r>
        <w:rPr>
          <w:rFonts w:ascii="Arial" w:hAnsi="Arial" w:cs="Arial"/>
          <w:sz w:val="24"/>
          <w:szCs w:val="24"/>
        </w:rPr>
        <w:tab/>
      </w:r>
    </w:p>
    <w:p w:rsidR="002A54F1" w:rsidRPr="002A54F1" w:rsidRDefault="002A54F1" w:rsidP="00DE12D0">
      <w:pPr>
        <w:pStyle w:val="PargrafodaLista"/>
        <w:numPr>
          <w:ilvl w:val="1"/>
          <w:numId w:val="2"/>
        </w:numPr>
        <w:spacing w:after="0" w:line="360" w:lineRule="auto"/>
        <w:jc w:val="both"/>
        <w:rPr>
          <w:rFonts w:ascii="Arial" w:hAnsi="Arial" w:cs="Arial"/>
          <w:b/>
          <w:sz w:val="24"/>
          <w:szCs w:val="24"/>
        </w:rPr>
      </w:pPr>
      <w:r w:rsidRPr="002A54F1">
        <w:rPr>
          <w:rFonts w:ascii="Arial" w:hAnsi="Arial" w:cs="Arial"/>
          <w:b/>
          <w:sz w:val="24"/>
          <w:szCs w:val="24"/>
        </w:rPr>
        <w:t xml:space="preserve">EAP </w:t>
      </w:r>
      <w:r w:rsidR="003C1F6A">
        <w:rPr>
          <w:rFonts w:ascii="Arial" w:hAnsi="Arial" w:cs="Arial"/>
          <w:b/>
          <w:sz w:val="24"/>
          <w:szCs w:val="24"/>
        </w:rPr>
        <w:t>– Estrutura Analítica do Projeto</w:t>
      </w:r>
    </w:p>
    <w:p w:rsidR="00A14666" w:rsidRDefault="001852C4" w:rsidP="001852C4">
      <w:pPr>
        <w:spacing w:after="0" w:line="360" w:lineRule="auto"/>
        <w:jc w:val="both"/>
        <w:rPr>
          <w:rFonts w:ascii="Arial" w:hAnsi="Arial" w:cs="Arial"/>
          <w:sz w:val="24"/>
          <w:szCs w:val="24"/>
        </w:rPr>
      </w:pPr>
      <w:r>
        <w:rPr>
          <w:rFonts w:ascii="Arial" w:hAnsi="Arial" w:cs="Arial"/>
          <w:sz w:val="24"/>
          <w:szCs w:val="24"/>
        </w:rPr>
        <w:tab/>
        <w:t xml:space="preserve">A Estrutura Analítica do Projeto – EAP é parte principal para o planejamento de um projeto, pois sem ela cada integrante do projeto poderia interpretá-lo da maneira que acreditasse ser a mais correta, tornando a coordenação geral praticamente impossível e executando apenas as partes de pequena competência. </w:t>
      </w:r>
      <w:r w:rsidR="00A14666">
        <w:rPr>
          <w:rFonts w:ascii="Arial" w:hAnsi="Arial" w:cs="Arial"/>
          <w:sz w:val="24"/>
          <w:szCs w:val="24"/>
        </w:rPr>
        <w:t>Com o princípio da EAP se constituiu um ponto chave para o avanço do projeto para equipe e</w:t>
      </w:r>
      <w:r w:rsidR="00141938">
        <w:rPr>
          <w:rFonts w:ascii="Arial" w:hAnsi="Arial" w:cs="Arial"/>
          <w:sz w:val="24"/>
          <w:szCs w:val="24"/>
        </w:rPr>
        <w:t xml:space="preserve"> para o planejamento. (VALERIANO</w:t>
      </w:r>
      <w:r w:rsidR="00A14666">
        <w:rPr>
          <w:rFonts w:ascii="Arial" w:hAnsi="Arial" w:cs="Arial"/>
          <w:sz w:val="24"/>
          <w:szCs w:val="24"/>
        </w:rPr>
        <w:t>, 1998).</w:t>
      </w:r>
    </w:p>
    <w:p w:rsidR="009F7FCD" w:rsidRPr="005F1410" w:rsidRDefault="00323F88" w:rsidP="005F1410">
      <w:pPr>
        <w:spacing w:after="0" w:line="360" w:lineRule="auto"/>
        <w:ind w:left="2268"/>
        <w:jc w:val="both"/>
        <w:rPr>
          <w:rFonts w:ascii="Arial" w:hAnsi="Arial" w:cs="Arial"/>
        </w:rPr>
      </w:pPr>
      <w:r w:rsidRPr="005F1410">
        <w:rPr>
          <w:rFonts w:ascii="Arial" w:hAnsi="Arial" w:cs="Arial"/>
        </w:rPr>
        <w:t>Criar a EAP é o processo de subdivisão das entregas e do trabalho do projeto em componentes menores e mais facilmente gerenciáveis. O principal benefício desse processo é o fornecimento de uma visão estruturada do que deve ser entreg</w:t>
      </w:r>
      <w:r w:rsidR="005F1410" w:rsidRPr="005F1410">
        <w:rPr>
          <w:rFonts w:ascii="Arial" w:hAnsi="Arial" w:cs="Arial"/>
        </w:rPr>
        <w:t>ue. (Guia PMBOK, 2013, p. 105).</w:t>
      </w:r>
    </w:p>
    <w:p w:rsidR="00262C15" w:rsidRPr="00262C15" w:rsidRDefault="00262C15" w:rsidP="00262C15">
      <w:pPr>
        <w:spacing w:after="0" w:line="360" w:lineRule="auto"/>
        <w:jc w:val="both"/>
        <w:rPr>
          <w:rFonts w:ascii="Arial" w:hAnsi="Arial" w:cs="Arial"/>
          <w:sz w:val="20"/>
          <w:szCs w:val="20"/>
        </w:rPr>
      </w:pPr>
    </w:p>
    <w:p w:rsidR="005C4F2C" w:rsidRPr="002A54F1" w:rsidRDefault="002A54F1" w:rsidP="002A54F1">
      <w:pPr>
        <w:pStyle w:val="Default"/>
        <w:numPr>
          <w:ilvl w:val="0"/>
          <w:numId w:val="2"/>
        </w:numPr>
        <w:spacing w:line="360" w:lineRule="auto"/>
        <w:jc w:val="both"/>
        <w:rPr>
          <w:b/>
        </w:rPr>
      </w:pPr>
      <w:r w:rsidRPr="002A54F1">
        <w:rPr>
          <w:b/>
        </w:rPr>
        <w:t>M</w:t>
      </w:r>
      <w:r w:rsidR="003C1F6A">
        <w:rPr>
          <w:b/>
        </w:rPr>
        <w:t>onitoramento e Controle do Projeto</w:t>
      </w:r>
    </w:p>
    <w:p w:rsidR="002A54F1" w:rsidRPr="002A54F1" w:rsidRDefault="003C1F6A" w:rsidP="002A54F1">
      <w:pPr>
        <w:pStyle w:val="Default"/>
        <w:numPr>
          <w:ilvl w:val="1"/>
          <w:numId w:val="2"/>
        </w:numPr>
        <w:spacing w:line="360" w:lineRule="auto"/>
        <w:jc w:val="both"/>
        <w:rPr>
          <w:b/>
        </w:rPr>
      </w:pPr>
      <w:r>
        <w:rPr>
          <w:b/>
        </w:rPr>
        <w:t>Importância</w:t>
      </w:r>
    </w:p>
    <w:p w:rsidR="00897462" w:rsidRDefault="00897462" w:rsidP="002A54F1">
      <w:pPr>
        <w:pStyle w:val="Default"/>
        <w:spacing w:line="360" w:lineRule="auto"/>
        <w:jc w:val="both"/>
      </w:pPr>
      <w:r>
        <w:tab/>
        <w:t>O processo de monitoramento e controle do projeto atua para garantir que os objetivos do projeto estão sendo alcançados, tendo ações corretivas quando necessárias. Este processo é imprescindível para acompanhar, nortear e inspecionar o desempenho e a evolução do projeto, além de detectar as áreas as quais requerem mudanças e inicia-las. (CARVALHO, 2015).</w:t>
      </w:r>
    </w:p>
    <w:p w:rsidR="002A54F1" w:rsidRDefault="00897462" w:rsidP="002A54F1">
      <w:pPr>
        <w:pStyle w:val="Default"/>
        <w:spacing w:line="360" w:lineRule="auto"/>
        <w:jc w:val="both"/>
      </w:pPr>
      <w:r>
        <w:lastRenderedPageBreak/>
        <w:tab/>
        <w:t>Para</w:t>
      </w:r>
      <w:r w:rsidR="003C1F6A">
        <w:t xml:space="preserve"> Valeriano</w:t>
      </w:r>
      <w:r w:rsidR="006A1474">
        <w:t xml:space="preserve"> (2005, p. 132), “este processo tem por finalidade exercer a monitoração e o controle sobre a execução do projeto. As informações de desempenho dos trabalhos são entradas, são manipuladas e atualizadas e reciclam no projeto.”.</w:t>
      </w:r>
    </w:p>
    <w:p w:rsidR="003C1F6A" w:rsidRDefault="00F46C35" w:rsidP="00C60F01">
      <w:pPr>
        <w:spacing w:after="0" w:line="360" w:lineRule="auto"/>
        <w:jc w:val="both"/>
      </w:pPr>
      <w:r>
        <w:tab/>
      </w:r>
      <w:r w:rsidRPr="00C35002">
        <w:rPr>
          <w:rFonts w:ascii="Arial" w:hAnsi="Arial" w:cs="Arial"/>
          <w:sz w:val="24"/>
          <w:szCs w:val="24"/>
        </w:rPr>
        <w:t>A empresa é responsável por monitorar e controlar o g</w:t>
      </w:r>
      <w:r>
        <w:rPr>
          <w:rFonts w:ascii="Arial" w:hAnsi="Arial" w:cs="Arial"/>
          <w:sz w:val="24"/>
          <w:szCs w:val="24"/>
        </w:rPr>
        <w:t>erenciamento do início ao fim da montagem do</w:t>
      </w:r>
      <w:r w:rsidRPr="00C35002">
        <w:rPr>
          <w:rFonts w:ascii="Arial" w:hAnsi="Arial" w:cs="Arial"/>
          <w:sz w:val="24"/>
          <w:szCs w:val="24"/>
        </w:rPr>
        <w:t xml:space="preserve"> projeto. A fim de avaliar o processo para efetuar as melhorias necessárias dentre ações corretivas e preventivas, comparando o desempenho do projeto com o que foi planejado</w:t>
      </w:r>
      <w:r>
        <w:rPr>
          <w:rFonts w:ascii="Arial" w:hAnsi="Arial" w:cs="Arial"/>
          <w:sz w:val="24"/>
          <w:szCs w:val="24"/>
        </w:rPr>
        <w:t>,</w:t>
      </w:r>
      <w:r w:rsidRPr="00AC6BF4">
        <w:rPr>
          <w:rFonts w:ascii="Arial" w:hAnsi="Arial" w:cs="Arial"/>
          <w:sz w:val="24"/>
          <w:szCs w:val="24"/>
        </w:rPr>
        <w:t xml:space="preserve"> </w:t>
      </w:r>
      <w:r>
        <w:rPr>
          <w:rFonts w:ascii="Arial" w:hAnsi="Arial" w:cs="Arial"/>
          <w:sz w:val="24"/>
          <w:szCs w:val="24"/>
        </w:rPr>
        <w:t xml:space="preserve">sendo </w:t>
      </w:r>
      <w:r w:rsidRPr="00AC6BF4">
        <w:rPr>
          <w:rFonts w:ascii="Arial" w:hAnsi="Arial" w:cs="Arial"/>
          <w:sz w:val="24"/>
          <w:szCs w:val="24"/>
        </w:rPr>
        <w:t>validado, controlado e verificado</w:t>
      </w:r>
      <w:r w:rsidR="00C60F01">
        <w:rPr>
          <w:rFonts w:ascii="Arial" w:hAnsi="Arial" w:cs="Arial"/>
          <w:sz w:val="24"/>
          <w:szCs w:val="24"/>
        </w:rPr>
        <w:t xml:space="preserve"> o escopo</w:t>
      </w:r>
      <w:r w:rsidRPr="00AC6BF4">
        <w:rPr>
          <w:rFonts w:ascii="Arial" w:hAnsi="Arial" w:cs="Arial"/>
          <w:sz w:val="24"/>
          <w:szCs w:val="24"/>
        </w:rPr>
        <w:t xml:space="preserve"> para preparar a especificação detalhada do projeto.</w:t>
      </w:r>
    </w:p>
    <w:p w:rsidR="003C1F6A" w:rsidRPr="006A1474" w:rsidRDefault="003C1F6A" w:rsidP="002A54F1">
      <w:pPr>
        <w:pStyle w:val="Default"/>
        <w:spacing w:line="360" w:lineRule="auto"/>
        <w:jc w:val="both"/>
      </w:pPr>
    </w:p>
    <w:p w:rsidR="00897462" w:rsidRPr="00897462" w:rsidRDefault="003C1F6A" w:rsidP="00934526">
      <w:pPr>
        <w:pStyle w:val="Default"/>
        <w:numPr>
          <w:ilvl w:val="1"/>
          <w:numId w:val="2"/>
        </w:numPr>
        <w:spacing w:line="360" w:lineRule="auto"/>
        <w:jc w:val="both"/>
        <w:rPr>
          <w:b/>
        </w:rPr>
      </w:pPr>
      <w:r>
        <w:rPr>
          <w:b/>
        </w:rPr>
        <w:t>Desafios</w:t>
      </w:r>
    </w:p>
    <w:p w:rsidR="00897462" w:rsidRDefault="00897462" w:rsidP="00934526">
      <w:pPr>
        <w:pStyle w:val="Default"/>
        <w:spacing w:line="360" w:lineRule="auto"/>
        <w:jc w:val="both"/>
      </w:pPr>
      <w:r>
        <w:rPr>
          <w:b/>
        </w:rPr>
        <w:tab/>
      </w:r>
      <w:r>
        <w:t>Segundo Carvalho (2015), a monitoração e avaliaç</w:t>
      </w:r>
      <w:r w:rsidR="00F46C35">
        <w:t>ão da evolução</w:t>
      </w:r>
      <w:r>
        <w:t xml:space="preserve"> do projeto </w:t>
      </w:r>
      <w:r w:rsidR="00F46C35">
        <w:t xml:space="preserve">é um afrontamento necessário para rever, orientar e conduzir o desempenho do projeto. Sendo vital o reconhecimento de todas as áreas o estabelecimento das mudanças correspondentes requeridas quando necessárias e desta forma, assegurar que os objetivos do projeto sejam atingidos. </w:t>
      </w:r>
    </w:p>
    <w:p w:rsidR="00626EE3" w:rsidRPr="00934526" w:rsidRDefault="00897462" w:rsidP="00934526">
      <w:pPr>
        <w:pStyle w:val="Default"/>
        <w:spacing w:line="360" w:lineRule="auto"/>
        <w:jc w:val="both"/>
      </w:pPr>
      <w:r>
        <w:tab/>
        <w:t>T</w:t>
      </w:r>
      <w:r w:rsidR="00934526">
        <w:t xml:space="preserve">endo como principal vantagem deste processo de monitoramento e controle do projeto a análise do desempenho do projeto e sua mensuração constante e uniforme para identificar as variações em relação ao plano de gerenciamento do mesmo, seu principal desafio é manter o controle das mudanças, </w:t>
      </w:r>
      <w:r w:rsidR="00626EE3">
        <w:t xml:space="preserve">monitorar as atividades do projeto em relação ao plano de gerenciamento e se atentar quanto </w:t>
      </w:r>
      <w:r w:rsidR="006B5BE1">
        <w:t>a</w:t>
      </w:r>
      <w:r w:rsidR="00626EE3">
        <w:t>os fatores que podem impedir o controle integrado das mudanças. (GUIA PMBOK, 2013).</w:t>
      </w:r>
      <w:r w:rsidR="00426CE0">
        <w:t xml:space="preserve"> </w:t>
      </w:r>
    </w:p>
    <w:p w:rsidR="002A54F1" w:rsidRPr="002A54F1" w:rsidRDefault="002A54F1" w:rsidP="002A54F1">
      <w:pPr>
        <w:pStyle w:val="Default"/>
        <w:spacing w:line="360" w:lineRule="auto"/>
        <w:jc w:val="both"/>
        <w:rPr>
          <w:b/>
        </w:rPr>
      </w:pPr>
    </w:p>
    <w:p w:rsidR="002A54F1" w:rsidRPr="002A54F1" w:rsidRDefault="003C1F6A" w:rsidP="002A54F1">
      <w:pPr>
        <w:pStyle w:val="Default"/>
        <w:numPr>
          <w:ilvl w:val="1"/>
          <w:numId w:val="2"/>
        </w:numPr>
        <w:spacing w:line="360" w:lineRule="auto"/>
        <w:jc w:val="both"/>
        <w:rPr>
          <w:b/>
        </w:rPr>
      </w:pPr>
      <w:r>
        <w:rPr>
          <w:b/>
        </w:rPr>
        <w:t>Pontos Estratégicos</w:t>
      </w:r>
    </w:p>
    <w:p w:rsidR="002E280B" w:rsidRDefault="00426CE0" w:rsidP="002A54F1">
      <w:pPr>
        <w:pStyle w:val="Default"/>
        <w:spacing w:line="360" w:lineRule="auto"/>
        <w:jc w:val="both"/>
      </w:pPr>
      <w:r>
        <w:rPr>
          <w:b/>
        </w:rPr>
        <w:tab/>
      </w:r>
      <w:r>
        <w:t xml:space="preserve">Para atuação estratégica do monitoramento e controle do projeto é preciso atuar nos processos que por este são gerenciados. </w:t>
      </w:r>
      <w:r w:rsidR="002E280B">
        <w:t>Isto poderá desempenhar resultados de melhorias e desenvolver recomendações aprovadas para o plano de gerenciamento.</w:t>
      </w:r>
    </w:p>
    <w:p w:rsidR="008F288D" w:rsidRDefault="002E280B" w:rsidP="002A54F1">
      <w:pPr>
        <w:pStyle w:val="Default"/>
        <w:spacing w:line="360" w:lineRule="auto"/>
        <w:jc w:val="both"/>
      </w:pPr>
      <w:r>
        <w:tab/>
      </w:r>
      <w:r w:rsidRPr="003C1F6A">
        <w:t xml:space="preserve">Dentre os pontos estratégicos para alcançar o sucesso do monitoramento e controle do projeto está à monitoração e controle do trabalho do projeto, este que é o processo de acompanhamento, avaliação e regulação do progresso para solucionar os problemas com desempenho. </w:t>
      </w:r>
      <w:r w:rsidR="008F288D" w:rsidRPr="003C1F6A">
        <w:t>Já o</w:t>
      </w:r>
      <w:r w:rsidRPr="003C1F6A">
        <w:t xml:space="preserve"> processo </w:t>
      </w:r>
      <w:r w:rsidRPr="003C1F6A">
        <w:lastRenderedPageBreak/>
        <w:t>de realizar o controle integrado de mudanças, realiza a análise de todas as necessidades de mudanças</w:t>
      </w:r>
      <w:r w:rsidR="008F288D" w:rsidRPr="003C1F6A">
        <w:t>.</w:t>
      </w:r>
      <w:r w:rsidR="008F288D">
        <w:t xml:space="preserve"> </w:t>
      </w:r>
      <w:r>
        <w:t>(GUIA PMBOK, 2013).</w:t>
      </w:r>
      <w:r w:rsidR="006012D6" w:rsidRPr="003C1F6A">
        <w:t xml:space="preserve"> </w:t>
      </w:r>
      <w:r w:rsidR="00C60F01">
        <w:t>Abaixo segue a figura 2 que traz os principais processos do monitoramento e controle do projeto.</w:t>
      </w:r>
    </w:p>
    <w:p w:rsidR="00C60F01" w:rsidRDefault="00C60F01" w:rsidP="00C60F01">
      <w:pPr>
        <w:pStyle w:val="Default"/>
        <w:jc w:val="center"/>
      </w:pPr>
      <w:r>
        <w:rPr>
          <w:noProof/>
          <w:lang w:eastAsia="pt-BR"/>
        </w:rPr>
        <w:drawing>
          <wp:inline distT="0" distB="0" distL="0" distR="0" wp14:anchorId="6BD0B90E" wp14:editId="4158344A">
            <wp:extent cx="5400040" cy="2610291"/>
            <wp:effectExtent l="19050" t="19050" r="10160" b="1905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1030" t="13175" r="4505" b="10404"/>
                    <a:stretch/>
                  </pic:blipFill>
                  <pic:spPr bwMode="auto">
                    <a:xfrm>
                      <a:off x="0" y="0"/>
                      <a:ext cx="5400040" cy="2610291"/>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rsidR="00C60F01" w:rsidRPr="00C60F01" w:rsidRDefault="00C60F01" w:rsidP="00C60F01">
      <w:pPr>
        <w:pStyle w:val="Default"/>
        <w:rPr>
          <w:sz w:val="20"/>
          <w:szCs w:val="20"/>
        </w:rPr>
      </w:pPr>
      <w:r w:rsidRPr="00C60F01">
        <w:rPr>
          <w:sz w:val="20"/>
          <w:szCs w:val="20"/>
        </w:rPr>
        <w:t>Figura 2 – Monitoramento e Controle do projeto</w:t>
      </w:r>
    </w:p>
    <w:p w:rsidR="00C60F01" w:rsidRPr="006003D6" w:rsidRDefault="00C60F01" w:rsidP="00C60F01">
      <w:pPr>
        <w:pStyle w:val="Default"/>
        <w:spacing w:line="360" w:lineRule="auto"/>
        <w:rPr>
          <w:sz w:val="20"/>
          <w:szCs w:val="20"/>
        </w:rPr>
      </w:pPr>
      <w:r w:rsidRPr="00C60F01">
        <w:rPr>
          <w:b/>
          <w:sz w:val="20"/>
          <w:szCs w:val="20"/>
        </w:rPr>
        <w:t>Fonte:</w:t>
      </w:r>
      <w:r w:rsidRPr="00C60F01">
        <w:rPr>
          <w:sz w:val="20"/>
          <w:szCs w:val="20"/>
        </w:rPr>
        <w:t xml:space="preserve"> </w:t>
      </w:r>
      <w:hyperlink r:id="rId11" w:history="1">
        <w:r w:rsidRPr="006003D6">
          <w:rPr>
            <w:rStyle w:val="Hyperlink"/>
            <w:noProof/>
            <w:sz w:val="20"/>
            <w:szCs w:val="20"/>
            <w:lang w:eastAsia="pt-BR"/>
          </w:rPr>
          <w:t>www.ricardo-vargas.com</w:t>
        </w:r>
      </w:hyperlink>
      <w:r w:rsidR="006003D6" w:rsidRPr="006003D6">
        <w:rPr>
          <w:noProof/>
          <w:sz w:val="20"/>
          <w:szCs w:val="20"/>
          <w:lang w:eastAsia="pt-BR"/>
        </w:rPr>
        <w:t xml:space="preserve"> (2016)</w:t>
      </w:r>
    </w:p>
    <w:p w:rsidR="006012D6" w:rsidRDefault="00C60F01" w:rsidP="002A54F1">
      <w:pPr>
        <w:pStyle w:val="Default"/>
        <w:spacing w:line="360" w:lineRule="auto"/>
        <w:jc w:val="both"/>
      </w:pPr>
      <w:r>
        <w:tab/>
      </w:r>
      <w:r w:rsidR="006012D6" w:rsidRPr="003C1F6A">
        <w:t xml:space="preserve">Por fim, </w:t>
      </w:r>
      <w:r w:rsidR="004009DA">
        <w:t>os pontos estratégicos do monitoramento e controle do projeto abordam o controle das mudanças necessárias, as ações preventivas para antecipar possíveis problemas, o monitoramento das atividades do projeto em relação ao seu desempenho e instigar para que somente as mudanças aprovadas sejam implementadas. Estes processos devem agir de forma agregada para que seja realizado o controlo integrado das mudanças que deverão ocorrer. (CARVALHO, 2015).</w:t>
      </w:r>
    </w:p>
    <w:p w:rsidR="002E280B" w:rsidRPr="00426CE0" w:rsidRDefault="002E280B" w:rsidP="002A54F1">
      <w:pPr>
        <w:pStyle w:val="Default"/>
        <w:spacing w:line="360" w:lineRule="auto"/>
        <w:jc w:val="both"/>
      </w:pPr>
      <w:r>
        <w:tab/>
        <w:t xml:space="preserve"> </w:t>
      </w:r>
    </w:p>
    <w:p w:rsidR="002A54F1" w:rsidRDefault="003C1F6A" w:rsidP="002A54F1">
      <w:pPr>
        <w:pStyle w:val="Default"/>
        <w:numPr>
          <w:ilvl w:val="1"/>
          <w:numId w:val="2"/>
        </w:numPr>
        <w:spacing w:line="360" w:lineRule="auto"/>
        <w:jc w:val="both"/>
        <w:rPr>
          <w:b/>
        </w:rPr>
      </w:pPr>
      <w:r>
        <w:rPr>
          <w:b/>
        </w:rPr>
        <w:t>Integração do Projeto</w:t>
      </w:r>
    </w:p>
    <w:p w:rsidR="00AC3042" w:rsidRDefault="00AC3042" w:rsidP="00AC3042">
      <w:pPr>
        <w:pStyle w:val="Default"/>
        <w:spacing w:line="360" w:lineRule="auto"/>
        <w:jc w:val="both"/>
      </w:pPr>
      <w:r>
        <w:rPr>
          <w:b/>
        </w:rPr>
        <w:tab/>
      </w:r>
      <w:r w:rsidR="003C1F6A">
        <w:t>Segundo Carvalho</w:t>
      </w:r>
      <w:r w:rsidR="00AB584D">
        <w:t xml:space="preserve"> (2015, p</w:t>
      </w:r>
      <w:r w:rsidR="00141938">
        <w:t>. 61), “o gerenciamento da integração tem como finalidade identificar, definir, combinar, unificar, consolidar, articular e coordenar os processos e atividades do projeto.”</w:t>
      </w:r>
      <w:r w:rsidR="00D154F6">
        <w:t xml:space="preserve">. Ou seja, trata-se da interação dos processos uns com os outros e também dos processos com as demais áreas do conhecimento, compõe os processos básicos para garantir que os diversos elementos do projeto sejam devidamente coordenados. </w:t>
      </w:r>
    </w:p>
    <w:p w:rsidR="00B1578D" w:rsidRDefault="00D154F6" w:rsidP="00B1578D">
      <w:pPr>
        <w:spacing w:after="0" w:line="360" w:lineRule="auto"/>
        <w:jc w:val="both"/>
        <w:rPr>
          <w:rFonts w:ascii="Arial" w:hAnsi="Arial" w:cs="Arial"/>
          <w:sz w:val="24"/>
          <w:szCs w:val="24"/>
        </w:rPr>
      </w:pPr>
      <w:r>
        <w:tab/>
        <w:t>“</w:t>
      </w:r>
      <w:r w:rsidRPr="00D154F6">
        <w:rPr>
          <w:rFonts w:ascii="Arial" w:hAnsi="Arial" w:cs="Arial"/>
          <w:sz w:val="24"/>
          <w:szCs w:val="24"/>
        </w:rPr>
        <w:t>O gerenciamento da integr</w:t>
      </w:r>
      <w:r w:rsidR="00CF53CD">
        <w:rPr>
          <w:rFonts w:ascii="Arial" w:hAnsi="Arial" w:cs="Arial"/>
          <w:sz w:val="24"/>
          <w:szCs w:val="24"/>
        </w:rPr>
        <w:t>ação do projeto inclui fazer</w:t>
      </w:r>
      <w:r w:rsidRPr="00D154F6">
        <w:rPr>
          <w:rFonts w:ascii="Arial" w:hAnsi="Arial" w:cs="Arial"/>
          <w:sz w:val="24"/>
          <w:szCs w:val="24"/>
        </w:rPr>
        <w:t xml:space="preserve"> escolhas sobre alocação de recursos, concessões entre objetivos e alternativas</w:t>
      </w:r>
      <w:r w:rsidR="00CF53CD">
        <w:rPr>
          <w:rFonts w:ascii="Arial" w:hAnsi="Arial" w:cs="Arial"/>
          <w:sz w:val="24"/>
          <w:szCs w:val="24"/>
        </w:rPr>
        <w:t xml:space="preserve"> conflitantes e gerenciamento das</w:t>
      </w:r>
      <w:r w:rsidRPr="00D154F6">
        <w:rPr>
          <w:rFonts w:ascii="Arial" w:hAnsi="Arial" w:cs="Arial"/>
          <w:sz w:val="24"/>
          <w:szCs w:val="24"/>
        </w:rPr>
        <w:t xml:space="preserve"> dependências mútuas entre as áreas de conhecimento</w:t>
      </w:r>
      <w:r w:rsidR="00CF53CD">
        <w:rPr>
          <w:rFonts w:ascii="Arial" w:hAnsi="Arial" w:cs="Arial"/>
          <w:sz w:val="24"/>
          <w:szCs w:val="24"/>
        </w:rPr>
        <w:t xml:space="preserve"> de gerenciamento de projetos</w:t>
      </w:r>
      <w:r>
        <w:rPr>
          <w:rFonts w:ascii="Arial" w:hAnsi="Arial" w:cs="Arial"/>
          <w:sz w:val="24"/>
          <w:szCs w:val="24"/>
        </w:rPr>
        <w:t>.”. (GUIA PMB</w:t>
      </w:r>
      <w:r w:rsidR="00CF53CD">
        <w:rPr>
          <w:rFonts w:ascii="Arial" w:hAnsi="Arial" w:cs="Arial"/>
          <w:sz w:val="24"/>
          <w:szCs w:val="24"/>
        </w:rPr>
        <w:t>OK, 2013</w:t>
      </w:r>
      <w:r w:rsidR="00AB584D">
        <w:rPr>
          <w:rFonts w:ascii="Arial" w:hAnsi="Arial" w:cs="Arial"/>
          <w:sz w:val="24"/>
          <w:szCs w:val="24"/>
        </w:rPr>
        <w:t xml:space="preserve">, p. </w:t>
      </w:r>
      <w:r w:rsidR="00CF53CD">
        <w:rPr>
          <w:rFonts w:ascii="Arial" w:hAnsi="Arial" w:cs="Arial"/>
          <w:sz w:val="24"/>
          <w:szCs w:val="24"/>
        </w:rPr>
        <w:t>63</w:t>
      </w:r>
      <w:r>
        <w:rPr>
          <w:rFonts w:ascii="Arial" w:hAnsi="Arial" w:cs="Arial"/>
          <w:sz w:val="24"/>
          <w:szCs w:val="24"/>
        </w:rPr>
        <w:t xml:space="preserve">). Isto é, envolver </w:t>
      </w:r>
      <w:r>
        <w:rPr>
          <w:rFonts w:ascii="Arial" w:hAnsi="Arial" w:cs="Arial"/>
          <w:sz w:val="24"/>
          <w:szCs w:val="24"/>
        </w:rPr>
        <w:lastRenderedPageBreak/>
        <w:t xml:space="preserve">proporcionalmente objetivos e alternativas possivelmente concorrentes, </w:t>
      </w:r>
      <w:r w:rsidR="00B1578D">
        <w:rPr>
          <w:rFonts w:ascii="Arial" w:hAnsi="Arial" w:cs="Arial"/>
          <w:sz w:val="24"/>
          <w:szCs w:val="24"/>
        </w:rPr>
        <w:t>a fim de</w:t>
      </w:r>
      <w:r>
        <w:rPr>
          <w:rFonts w:ascii="Arial" w:hAnsi="Arial" w:cs="Arial"/>
          <w:sz w:val="24"/>
          <w:szCs w:val="24"/>
        </w:rPr>
        <w:t xml:space="preserve"> conquistar ou superar as necessidades e expectativas.</w:t>
      </w:r>
    </w:p>
    <w:p w:rsidR="002A54F1" w:rsidRPr="004009DA" w:rsidRDefault="00B1578D" w:rsidP="0045156D">
      <w:pPr>
        <w:spacing w:after="0" w:line="360" w:lineRule="auto"/>
        <w:jc w:val="both"/>
        <w:rPr>
          <w:rFonts w:ascii="Arial" w:hAnsi="Arial" w:cs="Arial"/>
          <w:sz w:val="20"/>
          <w:szCs w:val="20"/>
        </w:rPr>
      </w:pPr>
      <w:r>
        <w:rPr>
          <w:rFonts w:ascii="Arial" w:hAnsi="Arial" w:cs="Arial"/>
          <w:sz w:val="24"/>
          <w:szCs w:val="24"/>
        </w:rPr>
        <w:tab/>
        <w:t xml:space="preserve">Neste processo, trata-se da gestão da configuração que fica responsável por organizar um controle de alterações, faz a análise do valor agregado que possibilita o controle de custos, prazos e execução física até o término do projeto </w:t>
      </w:r>
      <w:r w:rsidR="004711AC">
        <w:rPr>
          <w:rFonts w:ascii="Arial" w:hAnsi="Arial" w:cs="Arial"/>
          <w:sz w:val="24"/>
          <w:szCs w:val="24"/>
        </w:rPr>
        <w:t>e por fim, aborda a resolução de problemas que envolvem todos os interessados no projeto. (VALERIANO, 2005).</w:t>
      </w:r>
    </w:p>
    <w:p w:rsidR="00AC3042" w:rsidRPr="002A54F1" w:rsidRDefault="00AC3042" w:rsidP="002A54F1">
      <w:pPr>
        <w:pStyle w:val="Default"/>
        <w:spacing w:line="360" w:lineRule="auto"/>
        <w:jc w:val="both"/>
        <w:rPr>
          <w:b/>
        </w:rPr>
      </w:pPr>
    </w:p>
    <w:p w:rsidR="002A54F1" w:rsidRPr="002A54F1" w:rsidRDefault="00AE6EDB" w:rsidP="00032CE7">
      <w:pPr>
        <w:pStyle w:val="Default"/>
        <w:numPr>
          <w:ilvl w:val="1"/>
          <w:numId w:val="2"/>
        </w:numPr>
        <w:spacing w:line="360" w:lineRule="auto"/>
        <w:jc w:val="both"/>
        <w:rPr>
          <w:b/>
        </w:rPr>
      </w:pPr>
      <w:r w:rsidRPr="002A54F1">
        <w:rPr>
          <w:b/>
        </w:rPr>
        <w:t>E</w:t>
      </w:r>
      <w:r w:rsidR="006B70D6">
        <w:rPr>
          <w:b/>
        </w:rPr>
        <w:t>scopo do Projeto</w:t>
      </w:r>
    </w:p>
    <w:p w:rsidR="002A54F1" w:rsidRPr="006B70D6" w:rsidRDefault="005B3828" w:rsidP="00CA7119">
      <w:pPr>
        <w:pStyle w:val="Default"/>
        <w:spacing w:line="360" w:lineRule="auto"/>
        <w:ind w:left="2268"/>
        <w:jc w:val="both"/>
        <w:rPr>
          <w:sz w:val="22"/>
          <w:szCs w:val="22"/>
        </w:rPr>
      </w:pPr>
      <w:r w:rsidRPr="006B70D6">
        <w:rPr>
          <w:sz w:val="22"/>
          <w:szCs w:val="22"/>
        </w:rPr>
        <w:t>O escopo constitui uma descrição documentada de um projeto quanto a seus objetivos ou resultados, sua abordagem e conteúdo, isto é, o que se pretende obter, como fazê-lo e o que envolve, como ações. A gestão do escopo consiste em assegurar que o projeto inclui todas as atividades necessárias, e apenas as necessárias, para ser concluído com sucesso. (VALERIANO, 2005, p. 154)</w:t>
      </w:r>
    </w:p>
    <w:p w:rsidR="00577D4A" w:rsidRDefault="005B3828" w:rsidP="002A54F1">
      <w:pPr>
        <w:pStyle w:val="Default"/>
        <w:spacing w:line="360" w:lineRule="auto"/>
        <w:jc w:val="both"/>
      </w:pPr>
      <w:r>
        <w:tab/>
      </w:r>
      <w:r w:rsidR="00577D4A">
        <w:t>Sendo que tudo no projeto depende do escopo, que é o conjunto de produtos que o projeto deve entregar. No qual o escopo do produto, como parte do escopo do projeto, define as funções características dos serviços e do projeto define o trabalho a ser realizado. (MAXIMIANO, 2014).</w:t>
      </w:r>
    </w:p>
    <w:p w:rsidR="00C808F5" w:rsidRPr="004009DA" w:rsidRDefault="00577D4A" w:rsidP="00C808F5">
      <w:pPr>
        <w:spacing w:after="0" w:line="360" w:lineRule="auto"/>
        <w:jc w:val="both"/>
        <w:rPr>
          <w:rFonts w:ascii="Arial" w:hAnsi="Arial" w:cs="Arial"/>
          <w:sz w:val="20"/>
          <w:szCs w:val="20"/>
        </w:rPr>
      </w:pPr>
      <w:r>
        <w:tab/>
      </w:r>
      <w:r w:rsidRPr="006B70D6">
        <w:rPr>
          <w:rFonts w:ascii="Arial" w:hAnsi="Arial" w:cs="Arial"/>
          <w:sz w:val="24"/>
          <w:szCs w:val="24"/>
        </w:rPr>
        <w:t>Desta forma, o principal benefício deste processo é o fornecimento de orientação e instruções sobre como o escopo será gerenciado ao longo de todo o projeto seguindo um pla</w:t>
      </w:r>
      <w:r w:rsidR="00C808F5" w:rsidRPr="006B70D6">
        <w:rPr>
          <w:rFonts w:ascii="Arial" w:hAnsi="Arial" w:cs="Arial"/>
          <w:sz w:val="24"/>
          <w:szCs w:val="24"/>
        </w:rPr>
        <w:t>no de gerenciamento do escopo, o qual colete os requisitos básicos das necessidades das partes interessadas e os objetivos que se deseja alcançar, descreva detalhadamente o projeto e o produto, elabore a subdivisão das entregas e do trabalho do projeto e verifique e controle o escopo como um processo de formalização e monitoramento do progresso. E</w:t>
      </w:r>
      <w:r w:rsidR="006B5BE1">
        <w:rPr>
          <w:rFonts w:ascii="Arial" w:hAnsi="Arial" w:cs="Arial"/>
          <w:sz w:val="24"/>
          <w:szCs w:val="24"/>
        </w:rPr>
        <w:t>ste plano é o que</w:t>
      </w:r>
      <w:r w:rsidRPr="006B70D6">
        <w:rPr>
          <w:rFonts w:ascii="Arial" w:hAnsi="Arial" w:cs="Arial"/>
          <w:sz w:val="24"/>
          <w:szCs w:val="24"/>
        </w:rPr>
        <w:t xml:space="preserve"> ajuda a reduzir os desvios do projeto.</w:t>
      </w:r>
      <w:r w:rsidR="00C808F5" w:rsidRPr="006B70D6">
        <w:rPr>
          <w:rFonts w:ascii="Arial" w:hAnsi="Arial" w:cs="Arial"/>
          <w:sz w:val="24"/>
          <w:szCs w:val="24"/>
        </w:rPr>
        <w:t xml:space="preserve"> (GUIA </w:t>
      </w:r>
      <w:r w:rsidR="00865681">
        <w:rPr>
          <w:rFonts w:ascii="Arial" w:hAnsi="Arial" w:cs="Arial"/>
          <w:sz w:val="24"/>
          <w:szCs w:val="24"/>
        </w:rPr>
        <w:t>PMBOK, 2013</w:t>
      </w:r>
      <w:r w:rsidR="00C808F5" w:rsidRPr="006B70D6">
        <w:rPr>
          <w:rFonts w:ascii="Arial" w:hAnsi="Arial" w:cs="Arial"/>
          <w:sz w:val="24"/>
          <w:szCs w:val="24"/>
        </w:rPr>
        <w:t>).</w:t>
      </w:r>
    </w:p>
    <w:p w:rsidR="00DE12D0" w:rsidRDefault="00DE12D0" w:rsidP="00C808F5">
      <w:pPr>
        <w:spacing w:after="0" w:line="360" w:lineRule="auto"/>
        <w:jc w:val="both"/>
        <w:rPr>
          <w:rFonts w:ascii="Arial" w:hAnsi="Arial" w:cs="Arial"/>
          <w:sz w:val="24"/>
          <w:szCs w:val="24"/>
        </w:rPr>
      </w:pPr>
    </w:p>
    <w:p w:rsidR="002A54F1" w:rsidRDefault="006B70D6" w:rsidP="002A54F1">
      <w:pPr>
        <w:pStyle w:val="Default"/>
        <w:numPr>
          <w:ilvl w:val="1"/>
          <w:numId w:val="2"/>
        </w:numPr>
        <w:spacing w:line="360" w:lineRule="auto"/>
        <w:jc w:val="both"/>
        <w:rPr>
          <w:b/>
        </w:rPr>
      </w:pPr>
      <w:r>
        <w:rPr>
          <w:b/>
        </w:rPr>
        <w:t>Tempo do Projeto</w:t>
      </w:r>
    </w:p>
    <w:p w:rsidR="00C808F5" w:rsidRDefault="00C808F5" w:rsidP="00C808F5">
      <w:pPr>
        <w:pStyle w:val="Default"/>
        <w:spacing w:line="360" w:lineRule="auto"/>
        <w:jc w:val="both"/>
      </w:pPr>
      <w:r>
        <w:rPr>
          <w:b/>
        </w:rPr>
        <w:tab/>
      </w:r>
      <w:r w:rsidR="002B0C21">
        <w:t>O gerenciamento do tempo é um processo notório para o sucesso dos projetos, po</w:t>
      </w:r>
      <w:r w:rsidR="006B5BE1">
        <w:t>is o tempo é um dos procedimentos que deve ser administrado</w:t>
      </w:r>
      <w:r w:rsidR="002B0C21">
        <w:t xml:space="preserve"> rigorosamente no projeto. É preciso ter um ajuste exato de todos os processos </w:t>
      </w:r>
      <w:r w:rsidR="002B0C21">
        <w:lastRenderedPageBreak/>
        <w:t>produtivos, pois a gestão do tempo provém de muita sincronia d</w:t>
      </w:r>
      <w:r w:rsidR="00D43A6A">
        <w:t>as atividades dos vários responsáveis</w:t>
      </w:r>
      <w:r w:rsidR="002B0C21">
        <w:t xml:space="preserve"> do projeto.</w:t>
      </w:r>
      <w:r w:rsidR="00D43A6A">
        <w:t xml:space="preserve"> (VALERIANO, 2005).</w:t>
      </w:r>
    </w:p>
    <w:p w:rsidR="00F64C5B" w:rsidRDefault="006B70D6" w:rsidP="00F64C5B">
      <w:pPr>
        <w:pStyle w:val="Default"/>
        <w:spacing w:line="360" w:lineRule="auto"/>
        <w:jc w:val="both"/>
      </w:pPr>
      <w:r>
        <w:tab/>
      </w:r>
      <w:r w:rsidRPr="006B70D6">
        <w:t>Para o Guia</w:t>
      </w:r>
      <w:r w:rsidR="00D43A6A" w:rsidRPr="006B70D6">
        <w:t xml:space="preserve"> PMBOK (2013), para que se alcance bons resultados por intermédio do gerenciamento de tempo é necessár</w:t>
      </w:r>
      <w:r w:rsidR="006B5BE1">
        <w:t xml:space="preserve">io seguir os processos do mesmo. Para isto, se devem </w:t>
      </w:r>
      <w:r w:rsidR="00D43A6A" w:rsidRPr="006B70D6">
        <w:t xml:space="preserve">definir as atividades que são as ações necessárias para produzir o que deve ser entregue, identificar e documentar a relação entre as atividades do projeto de modo a sequenciar as atividades, estimar os recursos das atividades e sua duração para o cumprimento das atividades e os recursos a serem utilizados para realização das atividades, desenvolver e controlar o cronograma, </w:t>
      </w:r>
      <w:r w:rsidR="001817A5" w:rsidRPr="006B70D6">
        <w:t>ou seja, desenvolver o cronograma de acordo com o tempo das atividades e monitorar o andamento no decorrer do projeto.</w:t>
      </w:r>
    </w:p>
    <w:p w:rsidR="001817A5" w:rsidRDefault="006B5BE1" w:rsidP="00C808F5">
      <w:pPr>
        <w:pStyle w:val="Default"/>
        <w:spacing w:line="360" w:lineRule="auto"/>
        <w:jc w:val="both"/>
      </w:pPr>
      <w:r>
        <w:tab/>
      </w:r>
      <w:r w:rsidR="001817A5">
        <w:t>Desta forma, é imprescindível a elaboração de planejamentos e estimar os prazos</w:t>
      </w:r>
      <w:r w:rsidR="00E17CC9">
        <w:t xml:space="preserve"> através de ferramentas e técnicas, como opinião especializada, estimativa análoga, paramétrica e de três pontos, técnicas de tomada de decisões em grupo e análise de reservas. Para que assim as atividades d</w:t>
      </w:r>
      <w:r w:rsidR="001817A5">
        <w:t>o projeto tenha seu término pontual satisfazendo as expectativas das partes interessadas.</w:t>
      </w:r>
    </w:p>
    <w:p w:rsidR="00032CE7" w:rsidRPr="002B0C21" w:rsidRDefault="00032CE7" w:rsidP="00C808F5">
      <w:pPr>
        <w:pStyle w:val="Default"/>
        <w:spacing w:line="360" w:lineRule="auto"/>
        <w:jc w:val="both"/>
      </w:pPr>
    </w:p>
    <w:p w:rsidR="002A54F1" w:rsidRPr="002A54F1" w:rsidRDefault="006B70D6" w:rsidP="002A54F1">
      <w:pPr>
        <w:pStyle w:val="Default"/>
        <w:numPr>
          <w:ilvl w:val="1"/>
          <w:numId w:val="2"/>
        </w:numPr>
        <w:spacing w:line="360" w:lineRule="auto"/>
        <w:jc w:val="both"/>
        <w:rPr>
          <w:b/>
        </w:rPr>
      </w:pPr>
      <w:r>
        <w:rPr>
          <w:b/>
        </w:rPr>
        <w:t>Custos do Projeto</w:t>
      </w:r>
    </w:p>
    <w:p w:rsidR="00DB2D4D" w:rsidRDefault="006B70D6" w:rsidP="002A54F1">
      <w:pPr>
        <w:pStyle w:val="Default"/>
        <w:spacing w:line="360" w:lineRule="auto"/>
        <w:jc w:val="both"/>
      </w:pPr>
      <w:r>
        <w:tab/>
      </w:r>
      <w:r w:rsidR="00DB2D4D">
        <w:t>“</w:t>
      </w:r>
      <w:r>
        <w:t>A</w:t>
      </w:r>
      <w:r w:rsidR="00DB2D4D">
        <w:t xml:space="preserve"> gestão dos custos visa assegurar que o projeto seja concluído com observância de seu orçamento. Como as demais gestões, a gestão dos custos interage e tem interfaces com inúmeras outras.”. </w:t>
      </w:r>
      <w:r w:rsidR="004200A3">
        <w:t>(VALERIANO, 2005, p</w:t>
      </w:r>
      <w:r>
        <w:t>. 187).</w:t>
      </w:r>
    </w:p>
    <w:p w:rsidR="00DB2D4D" w:rsidRDefault="00DB2D4D" w:rsidP="002A54F1">
      <w:pPr>
        <w:pStyle w:val="Default"/>
        <w:spacing w:line="360" w:lineRule="auto"/>
        <w:jc w:val="both"/>
      </w:pPr>
      <w:r>
        <w:tab/>
      </w:r>
      <w:r w:rsidR="00D3312C">
        <w:t>Este processo</w:t>
      </w:r>
      <w:r>
        <w:t xml:space="preserve"> se origina na fase inicial e se estende durante toda a sua realização até o momento da </w:t>
      </w:r>
      <w:r w:rsidR="006B70D6">
        <w:t>entrega do projeto. Segundo G</w:t>
      </w:r>
      <w:r w:rsidR="00E17CC9">
        <w:t>u</w:t>
      </w:r>
      <w:r w:rsidR="006B70D6">
        <w:t>ido</w:t>
      </w:r>
      <w:r w:rsidR="004200A3">
        <w:t xml:space="preserve"> e</w:t>
      </w:r>
      <w:r>
        <w:t xml:space="preserve"> C</w:t>
      </w:r>
      <w:r w:rsidR="006B70D6">
        <w:t>lements</w:t>
      </w:r>
      <w:r>
        <w:t xml:space="preserve"> (2007), os custos do projeto são elaborados com base na decisão e a partir daí surge a necessidade da definição dos recursos básicos para execução. </w:t>
      </w:r>
    </w:p>
    <w:p w:rsidR="008948F7" w:rsidRPr="0054461F" w:rsidRDefault="00E155DB" w:rsidP="002A54F1">
      <w:pPr>
        <w:pStyle w:val="Default"/>
        <w:spacing w:line="360" w:lineRule="auto"/>
        <w:jc w:val="both"/>
      </w:pPr>
      <w:r>
        <w:tab/>
      </w:r>
      <w:r w:rsidRPr="006B70D6">
        <w:t xml:space="preserve">Para assegurar que os custos do projeto não extrapolem o orçamento previsto, deve-se tratar as etapas de planejamento de recursos, que evidencia a elaboração do orçamento com relação aos recursos necessários para o projeto, estimativa de custos que evidencia o custo unitário dos recursos para obter o custo total e consequentemente o custo direto do projeto. E por fim, a elaboração do orçamento </w:t>
      </w:r>
      <w:r w:rsidR="008948F7" w:rsidRPr="006B70D6">
        <w:t xml:space="preserve">que irá destacar a estimativa dos custos do projeto e </w:t>
      </w:r>
      <w:r w:rsidR="008948F7" w:rsidRPr="006B70D6">
        <w:lastRenderedPageBreak/>
        <w:t>será utilizada como ferramenta de controle e será suficiente como recurso de planejamento e controle.</w:t>
      </w:r>
      <w:r w:rsidR="008948F7">
        <w:t xml:space="preserve"> (MAXIMIANO, 2014). </w:t>
      </w:r>
      <w:r w:rsidR="008948F7" w:rsidRPr="0062328F">
        <w:t xml:space="preserve"> </w:t>
      </w:r>
      <w:r w:rsidR="008948F7">
        <w:t xml:space="preserve"> </w:t>
      </w:r>
    </w:p>
    <w:p w:rsidR="0054461F" w:rsidRPr="002A54F1" w:rsidRDefault="0054461F" w:rsidP="002A54F1">
      <w:pPr>
        <w:pStyle w:val="Default"/>
        <w:spacing w:line="360" w:lineRule="auto"/>
        <w:jc w:val="both"/>
        <w:rPr>
          <w:b/>
        </w:rPr>
      </w:pPr>
    </w:p>
    <w:p w:rsidR="002A54F1" w:rsidRPr="002A54F1" w:rsidRDefault="006B70D6" w:rsidP="002A54F1">
      <w:pPr>
        <w:pStyle w:val="Default"/>
        <w:numPr>
          <w:ilvl w:val="1"/>
          <w:numId w:val="2"/>
        </w:numPr>
        <w:spacing w:line="360" w:lineRule="auto"/>
        <w:jc w:val="both"/>
        <w:rPr>
          <w:b/>
        </w:rPr>
      </w:pPr>
      <w:r>
        <w:rPr>
          <w:b/>
        </w:rPr>
        <w:t>Qualidade do Projeto</w:t>
      </w:r>
    </w:p>
    <w:p w:rsidR="008B2434" w:rsidRDefault="00CA1C95" w:rsidP="00CA1C95">
      <w:pPr>
        <w:spacing w:after="0" w:line="360" w:lineRule="auto"/>
        <w:jc w:val="both"/>
        <w:rPr>
          <w:rFonts w:ascii="Arial" w:hAnsi="Arial" w:cs="Arial"/>
          <w:sz w:val="24"/>
          <w:szCs w:val="24"/>
        </w:rPr>
      </w:pPr>
      <w:r>
        <w:rPr>
          <w:rFonts w:ascii="Arial" w:hAnsi="Arial" w:cs="Arial"/>
          <w:sz w:val="24"/>
          <w:szCs w:val="24"/>
        </w:rPr>
        <w:tab/>
      </w:r>
      <w:r w:rsidR="00351701" w:rsidRPr="00CA1C95">
        <w:rPr>
          <w:rFonts w:ascii="Arial" w:hAnsi="Arial" w:cs="Arial"/>
          <w:sz w:val="24"/>
          <w:szCs w:val="24"/>
        </w:rPr>
        <w:t xml:space="preserve">Segundo </w:t>
      </w:r>
      <w:r w:rsidR="006B70D6">
        <w:rPr>
          <w:rFonts w:ascii="Arial" w:hAnsi="Arial" w:cs="Arial"/>
          <w:sz w:val="24"/>
          <w:szCs w:val="24"/>
        </w:rPr>
        <w:t>Valeriano</w:t>
      </w:r>
      <w:r w:rsidR="00F66AE1">
        <w:rPr>
          <w:rFonts w:ascii="Arial" w:hAnsi="Arial" w:cs="Arial"/>
          <w:sz w:val="24"/>
          <w:szCs w:val="24"/>
        </w:rPr>
        <w:t xml:space="preserve"> </w:t>
      </w:r>
      <w:r w:rsidR="00351701" w:rsidRPr="00CA1C95">
        <w:rPr>
          <w:rFonts w:ascii="Arial" w:hAnsi="Arial" w:cs="Arial"/>
          <w:sz w:val="24"/>
          <w:szCs w:val="24"/>
        </w:rPr>
        <w:t>(</w:t>
      </w:r>
      <w:r w:rsidR="00F66AE1">
        <w:rPr>
          <w:rFonts w:ascii="Arial" w:hAnsi="Arial" w:cs="Arial"/>
          <w:sz w:val="24"/>
          <w:szCs w:val="24"/>
        </w:rPr>
        <w:t>2005</w:t>
      </w:r>
      <w:r w:rsidR="004200A3">
        <w:rPr>
          <w:rFonts w:ascii="Arial" w:hAnsi="Arial" w:cs="Arial"/>
          <w:sz w:val="24"/>
          <w:szCs w:val="24"/>
        </w:rPr>
        <w:t>, p.</w:t>
      </w:r>
      <w:r w:rsidR="00AB584D">
        <w:rPr>
          <w:rFonts w:ascii="Arial" w:hAnsi="Arial" w:cs="Arial"/>
          <w:sz w:val="24"/>
          <w:szCs w:val="24"/>
        </w:rPr>
        <w:t xml:space="preserve"> 193</w:t>
      </w:r>
      <w:r w:rsidR="00351701" w:rsidRPr="00CA1C95">
        <w:rPr>
          <w:rFonts w:ascii="Arial" w:hAnsi="Arial" w:cs="Arial"/>
          <w:sz w:val="24"/>
          <w:szCs w:val="24"/>
        </w:rPr>
        <w:t xml:space="preserve">), “a gestão da qualidade trata de assegurar que o projeto satisfará todas as necessidades para as quais ele foi planejado.” Ou seja, o gerenciamento da qualidade busca garantir que todos os processos serão realizados e bem executados. </w:t>
      </w:r>
      <w:r>
        <w:rPr>
          <w:rFonts w:ascii="Arial" w:hAnsi="Arial" w:cs="Arial"/>
          <w:sz w:val="24"/>
          <w:szCs w:val="24"/>
        </w:rPr>
        <w:t xml:space="preserve">Desta forma, para garantir que o gerenciamento seja estável, é preciso interpretar a finalidade do projeto para determinar o que deve ser a qualidade no projeto. </w:t>
      </w:r>
    </w:p>
    <w:p w:rsidR="007634CD" w:rsidRDefault="006F3336" w:rsidP="00CA1C95">
      <w:pPr>
        <w:spacing w:after="0" w:line="360" w:lineRule="auto"/>
        <w:jc w:val="both"/>
        <w:rPr>
          <w:rFonts w:ascii="Arial" w:hAnsi="Arial" w:cs="Arial"/>
          <w:sz w:val="24"/>
          <w:szCs w:val="24"/>
        </w:rPr>
      </w:pPr>
      <w:r>
        <w:rPr>
          <w:rFonts w:ascii="Arial" w:hAnsi="Arial" w:cs="Arial"/>
          <w:sz w:val="24"/>
          <w:szCs w:val="24"/>
        </w:rPr>
        <w:tab/>
      </w:r>
      <w:r w:rsidR="007634CD">
        <w:rPr>
          <w:rFonts w:ascii="Arial" w:hAnsi="Arial" w:cs="Arial"/>
          <w:sz w:val="24"/>
          <w:szCs w:val="24"/>
        </w:rPr>
        <w:t>Sendo assim, é possível compreender que é necessária a utilização de processos e acompanhamento destes para que se obtenham níveis altos de eficiência e a prevenção de erros e inspeção para que se apliquem os padrões apropriados mantendo a satisfação do cliente.</w:t>
      </w:r>
      <w:r w:rsidR="0062328F">
        <w:rPr>
          <w:rFonts w:ascii="Arial" w:hAnsi="Arial" w:cs="Arial"/>
          <w:sz w:val="24"/>
          <w:szCs w:val="24"/>
        </w:rPr>
        <w:t xml:space="preserve"> </w:t>
      </w:r>
      <w:r w:rsidR="00CB3051">
        <w:rPr>
          <w:rFonts w:ascii="Arial" w:hAnsi="Arial" w:cs="Arial"/>
          <w:sz w:val="24"/>
          <w:szCs w:val="24"/>
        </w:rPr>
        <w:t>O gerenciamento da qualidade é</w:t>
      </w:r>
      <w:r w:rsidR="007634CD">
        <w:rPr>
          <w:rFonts w:ascii="Arial" w:hAnsi="Arial" w:cs="Arial"/>
          <w:sz w:val="24"/>
          <w:szCs w:val="24"/>
        </w:rPr>
        <w:t xml:space="preserve"> </w:t>
      </w:r>
      <w:r w:rsidR="00CB3051">
        <w:rPr>
          <w:rFonts w:ascii="Arial" w:hAnsi="Arial" w:cs="Arial"/>
          <w:sz w:val="24"/>
          <w:szCs w:val="24"/>
        </w:rPr>
        <w:t>mais uma das ferramentas que são disponibilizadas para a gestão possibilitando assim um maior entendimento e atendimento das necessidades das partes interessadas.</w:t>
      </w:r>
    </w:p>
    <w:p w:rsidR="002A54F1" w:rsidRPr="002A54F1" w:rsidRDefault="002A54F1" w:rsidP="002A54F1">
      <w:pPr>
        <w:pStyle w:val="Default"/>
        <w:spacing w:line="360" w:lineRule="auto"/>
        <w:jc w:val="both"/>
        <w:rPr>
          <w:b/>
        </w:rPr>
      </w:pPr>
    </w:p>
    <w:p w:rsidR="002A54F1" w:rsidRPr="002A54F1" w:rsidRDefault="00D57AFC" w:rsidP="002A54F1">
      <w:pPr>
        <w:pStyle w:val="Default"/>
        <w:numPr>
          <w:ilvl w:val="1"/>
          <w:numId w:val="2"/>
        </w:numPr>
        <w:spacing w:line="360" w:lineRule="auto"/>
        <w:jc w:val="both"/>
        <w:rPr>
          <w:b/>
        </w:rPr>
      </w:pPr>
      <w:r>
        <w:rPr>
          <w:b/>
        </w:rPr>
        <w:t>Recursos Humanos do Projeto – Gestão de Pessoas</w:t>
      </w:r>
    </w:p>
    <w:p w:rsidR="00D411B2" w:rsidRPr="0062328F" w:rsidRDefault="0062328F" w:rsidP="0062328F">
      <w:pPr>
        <w:pStyle w:val="Default"/>
        <w:spacing w:line="360" w:lineRule="auto"/>
        <w:ind w:left="2268"/>
        <w:jc w:val="both"/>
        <w:rPr>
          <w:sz w:val="22"/>
          <w:szCs w:val="22"/>
        </w:rPr>
      </w:pPr>
      <w:r w:rsidRPr="0062328F">
        <w:rPr>
          <w:sz w:val="22"/>
          <w:szCs w:val="22"/>
        </w:rPr>
        <w:t>O</w:t>
      </w:r>
      <w:r w:rsidR="0061772C" w:rsidRPr="0062328F">
        <w:rPr>
          <w:sz w:val="22"/>
          <w:szCs w:val="22"/>
        </w:rPr>
        <w:t xml:space="preserve"> geren</w:t>
      </w:r>
      <w:r w:rsidR="00D411B2" w:rsidRPr="0062328F">
        <w:rPr>
          <w:sz w:val="22"/>
          <w:szCs w:val="22"/>
        </w:rPr>
        <w:t xml:space="preserve">ciamento dos recursos </w:t>
      </w:r>
      <w:r w:rsidR="0061772C" w:rsidRPr="0062328F">
        <w:rPr>
          <w:sz w:val="22"/>
          <w:szCs w:val="22"/>
        </w:rPr>
        <w:t>humanos do projeto inclui os processos que organizam e ger</w:t>
      </w:r>
      <w:r w:rsidRPr="0062328F">
        <w:rPr>
          <w:sz w:val="22"/>
          <w:szCs w:val="22"/>
        </w:rPr>
        <w:t>enciam a equipe do projeto,</w:t>
      </w:r>
      <w:r w:rsidR="0061772C" w:rsidRPr="0062328F">
        <w:rPr>
          <w:sz w:val="22"/>
          <w:szCs w:val="22"/>
        </w:rPr>
        <w:t xml:space="preserve"> o envolvimento e a particip</w:t>
      </w:r>
      <w:r w:rsidR="00EF212D">
        <w:rPr>
          <w:sz w:val="22"/>
          <w:szCs w:val="22"/>
        </w:rPr>
        <w:t>ação dos membros da equipe durante</w:t>
      </w:r>
      <w:r w:rsidR="0061772C" w:rsidRPr="0062328F">
        <w:rPr>
          <w:sz w:val="22"/>
          <w:szCs w:val="22"/>
        </w:rPr>
        <w:t xml:space="preserve"> o</w:t>
      </w:r>
      <w:r w:rsidR="00EF212D">
        <w:rPr>
          <w:sz w:val="22"/>
          <w:szCs w:val="22"/>
        </w:rPr>
        <w:t xml:space="preserve"> planejamento </w:t>
      </w:r>
      <w:r w:rsidR="0061772C" w:rsidRPr="0062328F">
        <w:rPr>
          <w:sz w:val="22"/>
          <w:szCs w:val="22"/>
        </w:rPr>
        <w:t xml:space="preserve">agrega seus conhecimentos </w:t>
      </w:r>
      <w:r w:rsidR="00EF212D">
        <w:rPr>
          <w:sz w:val="22"/>
          <w:szCs w:val="22"/>
        </w:rPr>
        <w:t>ao processo</w:t>
      </w:r>
      <w:r w:rsidR="0061772C" w:rsidRPr="0062328F">
        <w:rPr>
          <w:sz w:val="22"/>
          <w:szCs w:val="22"/>
        </w:rPr>
        <w:t xml:space="preserve"> e fortale</w:t>
      </w:r>
      <w:r w:rsidR="00D411B2" w:rsidRPr="0062328F">
        <w:rPr>
          <w:sz w:val="22"/>
          <w:szCs w:val="22"/>
        </w:rPr>
        <w:t>ce</w:t>
      </w:r>
      <w:r w:rsidRPr="0062328F">
        <w:rPr>
          <w:sz w:val="22"/>
          <w:szCs w:val="22"/>
        </w:rPr>
        <w:t xml:space="preserve"> o compromisso </w:t>
      </w:r>
      <w:r w:rsidR="00EF212D">
        <w:rPr>
          <w:sz w:val="22"/>
          <w:szCs w:val="22"/>
        </w:rPr>
        <w:t>com o projeto. (Guia PMBOK, 2013, p. 25</w:t>
      </w:r>
      <w:r w:rsidRPr="0062328F">
        <w:rPr>
          <w:sz w:val="22"/>
          <w:szCs w:val="22"/>
        </w:rPr>
        <w:t>5).</w:t>
      </w:r>
    </w:p>
    <w:p w:rsidR="00B939DD" w:rsidRDefault="00D411B2" w:rsidP="002A54F1">
      <w:pPr>
        <w:pStyle w:val="Default"/>
        <w:spacing w:line="360" w:lineRule="auto"/>
        <w:jc w:val="both"/>
      </w:pPr>
      <w:r>
        <w:tab/>
        <w:t>Desta forma, é possível perceber que o gerenciamento de recursos humanos é o envolvimento de integrantes do pro</w:t>
      </w:r>
      <w:r w:rsidR="00B939DD">
        <w:t>jeto para desenvolver atividades que beneficiem o andamento do projeto.</w:t>
      </w:r>
    </w:p>
    <w:p w:rsidR="00D411B2" w:rsidRDefault="00193F42" w:rsidP="002A54F1">
      <w:pPr>
        <w:pStyle w:val="Default"/>
        <w:spacing w:line="360" w:lineRule="auto"/>
        <w:jc w:val="both"/>
      </w:pPr>
      <w:r>
        <w:tab/>
        <w:t>O</w:t>
      </w:r>
      <w:r w:rsidR="00B939DD">
        <w:t xml:space="preserve"> gerenciamento de recursos humanos</w:t>
      </w:r>
      <w:r>
        <w:t xml:space="preserve"> obtém uma contribuição da gestão de pessoas para</w:t>
      </w:r>
      <w:r w:rsidR="00B939DD">
        <w:t xml:space="preserve"> </w:t>
      </w:r>
      <w:r w:rsidR="00D57AFC">
        <w:t>que</w:t>
      </w:r>
      <w:r w:rsidR="00B939DD">
        <w:t xml:space="preserve"> </w:t>
      </w:r>
      <w:r>
        <w:t>não trate</w:t>
      </w:r>
      <w:r w:rsidR="00B939DD">
        <w:t xml:space="preserve"> só dos integrantes que trabalham no projeto, mas também das partes interessadas neste. No qual o processo de planejamento da gestão de pessoas irá tratar da aquisição de pessoal com as características definidas pelos requisitos. (</w:t>
      </w:r>
      <w:r w:rsidR="002B61D8">
        <w:t>VALERIANO, 2005</w:t>
      </w:r>
      <w:r w:rsidR="00B939DD">
        <w:t>)</w:t>
      </w:r>
      <w:r w:rsidR="002B61D8">
        <w:t>.</w:t>
      </w:r>
    </w:p>
    <w:p w:rsidR="00CB3051" w:rsidRDefault="00B939DD" w:rsidP="002A54F1">
      <w:pPr>
        <w:pStyle w:val="Default"/>
        <w:spacing w:line="360" w:lineRule="auto"/>
        <w:jc w:val="both"/>
      </w:pPr>
      <w:r>
        <w:lastRenderedPageBreak/>
        <w:tab/>
      </w:r>
      <w:r w:rsidR="00D57AFC">
        <w:t>Para Chiavenato</w:t>
      </w:r>
      <w:r w:rsidR="00193F42">
        <w:t xml:space="preserve"> (2014)</w:t>
      </w:r>
      <w:r w:rsidR="002B61D8">
        <w:t xml:space="preserve">, </w:t>
      </w:r>
      <w:r w:rsidR="00193F42">
        <w:t>a gestão de pessoas é representada pela</w:t>
      </w:r>
      <w:r w:rsidR="0062328F">
        <w:t xml:space="preserve">s organizações e pelas pessoas, havendo </w:t>
      </w:r>
      <w:r w:rsidR="00452CA6">
        <w:t>uma relação de interdependência. O objetivo é proporcionar a organização a realização de seus objetivos e missão e proporcionar competitividade, é tornar perceptível para as organizações a importância em aperfeiçoar investimentos em seus funcionários e parceiros, pois só assim podem crescer</w:t>
      </w:r>
      <w:r w:rsidR="0062328F">
        <w:t>.</w:t>
      </w:r>
    </w:p>
    <w:p w:rsidR="00927A9B" w:rsidRPr="002A54F1" w:rsidRDefault="00927A9B" w:rsidP="002A54F1">
      <w:pPr>
        <w:pStyle w:val="Default"/>
        <w:spacing w:line="360" w:lineRule="auto"/>
        <w:jc w:val="both"/>
        <w:rPr>
          <w:b/>
        </w:rPr>
      </w:pPr>
    </w:p>
    <w:p w:rsidR="002A54F1" w:rsidRPr="002A54F1" w:rsidRDefault="00D57AFC" w:rsidP="002A54F1">
      <w:pPr>
        <w:pStyle w:val="Default"/>
        <w:numPr>
          <w:ilvl w:val="1"/>
          <w:numId w:val="2"/>
        </w:numPr>
        <w:spacing w:line="360" w:lineRule="auto"/>
        <w:jc w:val="both"/>
        <w:rPr>
          <w:b/>
        </w:rPr>
      </w:pPr>
      <w:r>
        <w:rPr>
          <w:b/>
        </w:rPr>
        <w:t>Comunicações do Projeto</w:t>
      </w:r>
    </w:p>
    <w:p w:rsidR="00E76F7B" w:rsidRDefault="00E76F7B" w:rsidP="00E76F7B">
      <w:pPr>
        <w:spacing w:after="0" w:line="360" w:lineRule="auto"/>
        <w:jc w:val="both"/>
        <w:rPr>
          <w:rFonts w:ascii="Arial" w:hAnsi="Arial" w:cs="Arial"/>
          <w:sz w:val="24"/>
          <w:szCs w:val="24"/>
        </w:rPr>
      </w:pPr>
      <w:r>
        <w:rPr>
          <w:rFonts w:ascii="Arial" w:hAnsi="Arial" w:cs="Arial"/>
          <w:sz w:val="24"/>
          <w:szCs w:val="24"/>
        </w:rPr>
        <w:tab/>
      </w:r>
      <w:r w:rsidR="00D57AFC">
        <w:rPr>
          <w:rFonts w:ascii="Arial" w:hAnsi="Arial" w:cs="Arial"/>
          <w:sz w:val="24"/>
          <w:szCs w:val="24"/>
        </w:rPr>
        <w:t>Segundo Maximiano</w:t>
      </w:r>
      <w:r w:rsidR="004200A3">
        <w:rPr>
          <w:rFonts w:ascii="Arial" w:hAnsi="Arial" w:cs="Arial"/>
          <w:sz w:val="24"/>
          <w:szCs w:val="24"/>
        </w:rPr>
        <w:t xml:space="preserve"> (2014, p</w:t>
      </w:r>
      <w:r w:rsidR="004B5F7C" w:rsidRPr="00E76F7B">
        <w:rPr>
          <w:rFonts w:ascii="Arial" w:hAnsi="Arial" w:cs="Arial"/>
          <w:sz w:val="24"/>
          <w:szCs w:val="24"/>
        </w:rPr>
        <w:t xml:space="preserve">. 181), “a comunicação é a pedra de toque em qualquer atividade coletiva. Sem troca de informações, não há decisão nem organização no grupo.”. Os integrantes de uma equipe devem desenvolver no campo da comunicação disposição para ouvir e tolerar o que falta vontade, disposição para falar </w:t>
      </w:r>
      <w:r w:rsidRPr="00E76F7B">
        <w:rPr>
          <w:rFonts w:ascii="Arial" w:hAnsi="Arial" w:cs="Arial"/>
          <w:sz w:val="24"/>
          <w:szCs w:val="24"/>
        </w:rPr>
        <w:t xml:space="preserve">superando o receio de se manifestar e organização pessoal para participar, esta é a eficácia da comunicação. </w:t>
      </w:r>
    </w:p>
    <w:p w:rsidR="003D19DE" w:rsidRDefault="00E76F7B" w:rsidP="00E76F7B">
      <w:pPr>
        <w:spacing w:after="0" w:line="360" w:lineRule="auto"/>
        <w:jc w:val="both"/>
        <w:rPr>
          <w:rFonts w:ascii="Arial" w:hAnsi="Arial" w:cs="Arial"/>
          <w:sz w:val="24"/>
          <w:szCs w:val="24"/>
        </w:rPr>
      </w:pPr>
      <w:r>
        <w:rPr>
          <w:rFonts w:ascii="Arial" w:hAnsi="Arial" w:cs="Arial"/>
          <w:sz w:val="24"/>
          <w:szCs w:val="24"/>
        </w:rPr>
        <w:tab/>
        <w:t>A comunicação beneficia a equipe e o projeto em si, pois ela é quem interliga os acontecimentos e os processos. A informação transmitida propicia espaço para discussões, esclarecimentos, entendimentos e oportunidade de ampliar os seus conhecimentos pelo que as demais pessoas transmitem.</w:t>
      </w:r>
      <w:r w:rsidR="002954CE" w:rsidRPr="00D57AFC">
        <w:rPr>
          <w:rFonts w:ascii="Arial" w:hAnsi="Arial" w:cs="Arial"/>
          <w:sz w:val="24"/>
          <w:szCs w:val="24"/>
        </w:rPr>
        <w:t xml:space="preserve"> </w:t>
      </w:r>
    </w:p>
    <w:p w:rsidR="00E76F7B" w:rsidRPr="00E76F7B" w:rsidRDefault="00E76F7B" w:rsidP="00E76F7B">
      <w:pPr>
        <w:spacing w:after="0" w:line="360" w:lineRule="auto"/>
        <w:jc w:val="both"/>
        <w:rPr>
          <w:rFonts w:ascii="Arial" w:hAnsi="Arial" w:cs="Arial"/>
          <w:sz w:val="24"/>
          <w:szCs w:val="24"/>
        </w:rPr>
      </w:pPr>
      <w:r>
        <w:rPr>
          <w:rFonts w:ascii="Arial" w:hAnsi="Arial" w:cs="Arial"/>
          <w:sz w:val="24"/>
          <w:szCs w:val="24"/>
        </w:rPr>
        <w:tab/>
        <w:t xml:space="preserve">Para se prevenir de surpresas e </w:t>
      </w:r>
      <w:r w:rsidR="002954CE">
        <w:rPr>
          <w:rFonts w:ascii="Arial" w:hAnsi="Arial" w:cs="Arial"/>
          <w:sz w:val="24"/>
          <w:szCs w:val="24"/>
        </w:rPr>
        <w:t>se manter</w:t>
      </w:r>
      <w:r>
        <w:rPr>
          <w:rFonts w:ascii="Arial" w:hAnsi="Arial" w:cs="Arial"/>
          <w:sz w:val="24"/>
          <w:szCs w:val="24"/>
        </w:rPr>
        <w:t xml:space="preserve"> in</w:t>
      </w:r>
      <w:r w:rsidR="002954CE">
        <w:rPr>
          <w:rFonts w:ascii="Arial" w:hAnsi="Arial" w:cs="Arial"/>
          <w:sz w:val="24"/>
          <w:szCs w:val="24"/>
        </w:rPr>
        <w:t>teirado</w:t>
      </w:r>
      <w:r>
        <w:rPr>
          <w:rFonts w:ascii="Arial" w:hAnsi="Arial" w:cs="Arial"/>
          <w:sz w:val="24"/>
          <w:szCs w:val="24"/>
        </w:rPr>
        <w:t xml:space="preserve"> sobre a satisfação do cliente, a comunica</w:t>
      </w:r>
      <w:r w:rsidR="002954CE">
        <w:rPr>
          <w:rFonts w:ascii="Arial" w:hAnsi="Arial" w:cs="Arial"/>
          <w:sz w:val="24"/>
          <w:szCs w:val="24"/>
        </w:rPr>
        <w:t>ção pessoal constante e eficaz é de extrema importância</w:t>
      </w:r>
      <w:r>
        <w:rPr>
          <w:rFonts w:ascii="Arial" w:hAnsi="Arial" w:cs="Arial"/>
          <w:sz w:val="24"/>
          <w:szCs w:val="24"/>
        </w:rPr>
        <w:t>. Fundamental para manter o progresso do projeto, de forma a identificar problemas e solicitar sugestões para melhorar</w:t>
      </w:r>
      <w:r w:rsidR="004200A3">
        <w:rPr>
          <w:rFonts w:ascii="Arial" w:hAnsi="Arial" w:cs="Arial"/>
          <w:sz w:val="24"/>
          <w:szCs w:val="24"/>
        </w:rPr>
        <w:t xml:space="preserve"> o desempenho do projeto. (G</w:t>
      </w:r>
      <w:r w:rsidR="00927A9B">
        <w:rPr>
          <w:rFonts w:ascii="Arial" w:hAnsi="Arial" w:cs="Arial"/>
          <w:sz w:val="24"/>
          <w:szCs w:val="24"/>
        </w:rPr>
        <w:t>U</w:t>
      </w:r>
      <w:r w:rsidR="004200A3">
        <w:rPr>
          <w:rFonts w:ascii="Arial" w:hAnsi="Arial" w:cs="Arial"/>
          <w:sz w:val="24"/>
          <w:szCs w:val="24"/>
        </w:rPr>
        <w:t>IDO;</w:t>
      </w:r>
      <w:r>
        <w:rPr>
          <w:rFonts w:ascii="Arial" w:hAnsi="Arial" w:cs="Arial"/>
          <w:sz w:val="24"/>
          <w:szCs w:val="24"/>
        </w:rPr>
        <w:t xml:space="preserve"> CLEMENTS, 2007). </w:t>
      </w:r>
    </w:p>
    <w:p w:rsidR="002A54F1" w:rsidRPr="002A54F1" w:rsidRDefault="002954CE" w:rsidP="002A54F1">
      <w:pPr>
        <w:pStyle w:val="Default"/>
        <w:spacing w:line="360" w:lineRule="auto"/>
        <w:jc w:val="both"/>
        <w:rPr>
          <w:b/>
        </w:rPr>
      </w:pPr>
      <w:r>
        <w:rPr>
          <w:b/>
        </w:rPr>
        <w:tab/>
      </w:r>
    </w:p>
    <w:p w:rsidR="002A54F1" w:rsidRPr="002A54F1" w:rsidRDefault="00AE6EDB" w:rsidP="002A54F1">
      <w:pPr>
        <w:pStyle w:val="Default"/>
        <w:numPr>
          <w:ilvl w:val="1"/>
          <w:numId w:val="2"/>
        </w:numPr>
        <w:spacing w:line="360" w:lineRule="auto"/>
        <w:jc w:val="both"/>
        <w:rPr>
          <w:b/>
        </w:rPr>
      </w:pPr>
      <w:r w:rsidRPr="002A54F1">
        <w:rPr>
          <w:b/>
        </w:rPr>
        <w:t>R</w:t>
      </w:r>
      <w:r w:rsidR="00927A9B">
        <w:rPr>
          <w:b/>
        </w:rPr>
        <w:t>iscos do Projeto</w:t>
      </w:r>
    </w:p>
    <w:p w:rsidR="00527F72" w:rsidRPr="00927A9B" w:rsidRDefault="00527F72" w:rsidP="00927A9B">
      <w:pPr>
        <w:spacing w:after="0" w:line="360" w:lineRule="auto"/>
        <w:ind w:left="2268"/>
        <w:jc w:val="both"/>
        <w:rPr>
          <w:rFonts w:ascii="Arial" w:hAnsi="Arial" w:cs="Arial"/>
        </w:rPr>
      </w:pPr>
      <w:r w:rsidRPr="00D57AFC">
        <w:rPr>
          <w:rFonts w:ascii="Arial" w:hAnsi="Arial" w:cs="Arial"/>
        </w:rPr>
        <w:t>Os objetivos do gerenciamento dos riscos do projeto são aumentar a probabilidade e o impacto dos eventos positivos e reduzir a probabilidade e o impacto dos eventos negativos no projeto.</w:t>
      </w:r>
      <w:r w:rsidR="00EF212D">
        <w:rPr>
          <w:rFonts w:ascii="Arial" w:hAnsi="Arial" w:cs="Arial"/>
        </w:rPr>
        <w:t xml:space="preserve"> (GUIA PMBOK, 2013</w:t>
      </w:r>
      <w:r w:rsidR="004200A3">
        <w:rPr>
          <w:rFonts w:ascii="Arial" w:hAnsi="Arial" w:cs="Arial"/>
        </w:rPr>
        <w:t>, p.</w:t>
      </w:r>
      <w:r w:rsidR="00EF212D">
        <w:rPr>
          <w:rFonts w:ascii="Arial" w:hAnsi="Arial" w:cs="Arial"/>
        </w:rPr>
        <w:t xml:space="preserve"> 309</w:t>
      </w:r>
      <w:r w:rsidR="00D57AFC" w:rsidRPr="00D57AFC">
        <w:rPr>
          <w:rFonts w:ascii="Arial" w:hAnsi="Arial" w:cs="Arial"/>
        </w:rPr>
        <w:t>).</w:t>
      </w:r>
    </w:p>
    <w:p w:rsidR="00377C6D" w:rsidRDefault="00377C6D" w:rsidP="00527F72">
      <w:pPr>
        <w:spacing w:after="0" w:line="360" w:lineRule="auto"/>
        <w:jc w:val="both"/>
        <w:rPr>
          <w:rFonts w:ascii="Arial" w:hAnsi="Arial" w:cs="Arial"/>
          <w:sz w:val="24"/>
          <w:szCs w:val="24"/>
        </w:rPr>
      </w:pPr>
      <w:r>
        <w:rPr>
          <w:rFonts w:ascii="Arial" w:hAnsi="Arial" w:cs="Arial"/>
          <w:sz w:val="24"/>
          <w:szCs w:val="24"/>
        </w:rPr>
        <w:tab/>
        <w:t>De forma geral, a gestão de risco determina como um evento pode ocorrer e qual seus efeitos no desempenho, custos e prazos, e</w:t>
      </w:r>
      <w:r w:rsidR="00C77076">
        <w:rPr>
          <w:rFonts w:ascii="Arial" w:hAnsi="Arial" w:cs="Arial"/>
          <w:sz w:val="24"/>
          <w:szCs w:val="24"/>
        </w:rPr>
        <w:t xml:space="preserve"> a probabilidade de acontecer. Além do mais, </w:t>
      </w:r>
      <w:r>
        <w:rPr>
          <w:rFonts w:ascii="Arial" w:hAnsi="Arial" w:cs="Arial"/>
          <w:sz w:val="24"/>
          <w:szCs w:val="24"/>
        </w:rPr>
        <w:t>procura-se diminuir a probabilidade de ocorrência</w:t>
      </w:r>
      <w:r w:rsidR="00C77076">
        <w:rPr>
          <w:rFonts w:ascii="Arial" w:hAnsi="Arial" w:cs="Arial"/>
          <w:sz w:val="24"/>
          <w:szCs w:val="24"/>
        </w:rPr>
        <w:t xml:space="preserve"> de ameaças,</w:t>
      </w:r>
      <w:r>
        <w:rPr>
          <w:rFonts w:ascii="Arial" w:hAnsi="Arial" w:cs="Arial"/>
          <w:sz w:val="24"/>
          <w:szCs w:val="24"/>
        </w:rPr>
        <w:t xml:space="preserve"> </w:t>
      </w:r>
      <w:r w:rsidR="00C77076">
        <w:rPr>
          <w:rFonts w:ascii="Arial" w:hAnsi="Arial" w:cs="Arial"/>
          <w:sz w:val="24"/>
          <w:szCs w:val="24"/>
        </w:rPr>
        <w:t>e busca</w:t>
      </w:r>
      <w:r>
        <w:rPr>
          <w:rFonts w:ascii="Arial" w:hAnsi="Arial" w:cs="Arial"/>
          <w:sz w:val="24"/>
          <w:szCs w:val="24"/>
        </w:rPr>
        <w:t xml:space="preserve"> minimizar </w:t>
      </w:r>
      <w:r w:rsidR="00C77076">
        <w:rPr>
          <w:rFonts w:ascii="Arial" w:hAnsi="Arial" w:cs="Arial"/>
          <w:sz w:val="24"/>
          <w:szCs w:val="24"/>
        </w:rPr>
        <w:t xml:space="preserve">os </w:t>
      </w:r>
      <w:r>
        <w:rPr>
          <w:rFonts w:ascii="Arial" w:hAnsi="Arial" w:cs="Arial"/>
          <w:sz w:val="24"/>
          <w:szCs w:val="24"/>
        </w:rPr>
        <w:t>danos e resolver consentir os riscos</w:t>
      </w:r>
      <w:r w:rsidR="00C77076">
        <w:rPr>
          <w:rFonts w:ascii="Arial" w:hAnsi="Arial" w:cs="Arial"/>
          <w:sz w:val="24"/>
          <w:szCs w:val="24"/>
        </w:rPr>
        <w:t xml:space="preserve"> classificados como admissíveis</w:t>
      </w:r>
      <w:r>
        <w:rPr>
          <w:rFonts w:ascii="Arial" w:hAnsi="Arial" w:cs="Arial"/>
          <w:sz w:val="24"/>
          <w:szCs w:val="24"/>
        </w:rPr>
        <w:t xml:space="preserve">. </w:t>
      </w:r>
      <w:r w:rsidR="00C77076">
        <w:rPr>
          <w:rFonts w:ascii="Arial" w:hAnsi="Arial" w:cs="Arial"/>
          <w:sz w:val="24"/>
          <w:szCs w:val="24"/>
        </w:rPr>
        <w:t>(VALERIANO, 1998).</w:t>
      </w:r>
    </w:p>
    <w:p w:rsidR="00122FBB" w:rsidRDefault="00927A9B" w:rsidP="00527F72">
      <w:pPr>
        <w:spacing w:after="0" w:line="360" w:lineRule="auto"/>
        <w:jc w:val="both"/>
        <w:rPr>
          <w:rFonts w:ascii="Arial" w:hAnsi="Arial" w:cs="Arial"/>
          <w:sz w:val="24"/>
          <w:szCs w:val="24"/>
        </w:rPr>
      </w:pPr>
      <w:r>
        <w:rPr>
          <w:rFonts w:ascii="Arial" w:hAnsi="Arial" w:cs="Arial"/>
          <w:sz w:val="24"/>
          <w:szCs w:val="24"/>
        </w:rPr>
        <w:lastRenderedPageBreak/>
        <w:tab/>
        <w:t>Sendo assim</w:t>
      </w:r>
      <w:r w:rsidR="00B47F00">
        <w:rPr>
          <w:rFonts w:ascii="Arial" w:hAnsi="Arial" w:cs="Arial"/>
          <w:sz w:val="24"/>
          <w:szCs w:val="24"/>
        </w:rPr>
        <w:t>, é permissível a percepção de que monito</w:t>
      </w:r>
      <w:r>
        <w:rPr>
          <w:rFonts w:ascii="Arial" w:hAnsi="Arial" w:cs="Arial"/>
          <w:sz w:val="24"/>
          <w:szCs w:val="24"/>
        </w:rPr>
        <w:t xml:space="preserve">rar e controlar os </w:t>
      </w:r>
      <w:r w:rsidR="00B47F00">
        <w:rPr>
          <w:rFonts w:ascii="Arial" w:hAnsi="Arial" w:cs="Arial"/>
          <w:sz w:val="24"/>
          <w:szCs w:val="24"/>
        </w:rPr>
        <w:t>riscos durante a execução do projeto exige cuidadosa e minuciosa pr</w:t>
      </w:r>
      <w:r>
        <w:rPr>
          <w:rFonts w:ascii="Arial" w:hAnsi="Arial" w:cs="Arial"/>
          <w:sz w:val="24"/>
          <w:szCs w:val="24"/>
        </w:rPr>
        <w:t xml:space="preserve">udência, </w:t>
      </w:r>
      <w:r w:rsidR="00F31C22">
        <w:rPr>
          <w:rFonts w:ascii="Arial" w:hAnsi="Arial" w:cs="Arial"/>
          <w:sz w:val="24"/>
          <w:szCs w:val="24"/>
        </w:rPr>
        <w:t>pois este poderá afetar os demais processos e caso não seja possível antecipar a</w:t>
      </w:r>
      <w:r>
        <w:rPr>
          <w:rFonts w:ascii="Arial" w:hAnsi="Arial" w:cs="Arial"/>
          <w:sz w:val="24"/>
          <w:szCs w:val="24"/>
        </w:rPr>
        <w:t>s</w:t>
      </w:r>
      <w:r w:rsidR="00F31C22">
        <w:rPr>
          <w:rFonts w:ascii="Arial" w:hAnsi="Arial" w:cs="Arial"/>
          <w:sz w:val="24"/>
          <w:szCs w:val="24"/>
        </w:rPr>
        <w:t xml:space="preserve"> ocorrências destes riscos poderá trazer consequências extremamente prejudiciais </w:t>
      </w:r>
      <w:r w:rsidR="00AB584D">
        <w:rPr>
          <w:rFonts w:ascii="Arial" w:hAnsi="Arial" w:cs="Arial"/>
          <w:sz w:val="24"/>
          <w:szCs w:val="24"/>
        </w:rPr>
        <w:t>à</w:t>
      </w:r>
      <w:r w:rsidR="00F31C22">
        <w:rPr>
          <w:rFonts w:ascii="Arial" w:hAnsi="Arial" w:cs="Arial"/>
          <w:sz w:val="24"/>
          <w:szCs w:val="24"/>
        </w:rPr>
        <w:t xml:space="preserve"> conclusão do projeto. </w:t>
      </w:r>
      <w:r w:rsidR="00B47F00">
        <w:rPr>
          <w:rFonts w:ascii="Arial" w:hAnsi="Arial" w:cs="Arial"/>
          <w:sz w:val="24"/>
          <w:szCs w:val="24"/>
        </w:rPr>
        <w:t xml:space="preserve">(MAXIMIANO, 2014). </w:t>
      </w:r>
    </w:p>
    <w:p w:rsidR="00927A9B" w:rsidRPr="00527F72" w:rsidRDefault="00927A9B" w:rsidP="00527F72">
      <w:pPr>
        <w:spacing w:after="0" w:line="360" w:lineRule="auto"/>
        <w:jc w:val="both"/>
        <w:rPr>
          <w:rFonts w:ascii="Arial" w:hAnsi="Arial" w:cs="Arial"/>
          <w:sz w:val="24"/>
          <w:szCs w:val="24"/>
        </w:rPr>
      </w:pPr>
    </w:p>
    <w:p w:rsidR="008416F7" w:rsidRDefault="00F31C22" w:rsidP="002A54F1">
      <w:pPr>
        <w:pStyle w:val="Default"/>
        <w:numPr>
          <w:ilvl w:val="1"/>
          <w:numId w:val="2"/>
        </w:numPr>
        <w:spacing w:line="360" w:lineRule="auto"/>
        <w:jc w:val="both"/>
        <w:rPr>
          <w:b/>
        </w:rPr>
      </w:pPr>
      <w:r>
        <w:rPr>
          <w:b/>
        </w:rPr>
        <w:t>Aquisições do Projeto</w:t>
      </w:r>
    </w:p>
    <w:p w:rsidR="00B548BC" w:rsidRDefault="008416F7" w:rsidP="008416F7">
      <w:pPr>
        <w:spacing w:after="0" w:line="360" w:lineRule="auto"/>
        <w:jc w:val="both"/>
        <w:rPr>
          <w:rFonts w:ascii="Arial" w:hAnsi="Arial" w:cs="Arial"/>
          <w:sz w:val="24"/>
          <w:szCs w:val="24"/>
        </w:rPr>
      </w:pPr>
      <w:r>
        <w:rPr>
          <w:rFonts w:ascii="Arial" w:hAnsi="Arial" w:cs="Arial"/>
          <w:sz w:val="24"/>
          <w:szCs w:val="24"/>
        </w:rPr>
        <w:tab/>
      </w:r>
      <w:r w:rsidRPr="008416F7">
        <w:rPr>
          <w:rFonts w:ascii="Arial" w:hAnsi="Arial" w:cs="Arial"/>
          <w:sz w:val="24"/>
          <w:szCs w:val="24"/>
        </w:rPr>
        <w:t xml:space="preserve">Para </w:t>
      </w:r>
      <w:r w:rsidR="00DA35F4">
        <w:rPr>
          <w:rFonts w:ascii="Arial" w:hAnsi="Arial" w:cs="Arial"/>
          <w:sz w:val="24"/>
          <w:szCs w:val="24"/>
        </w:rPr>
        <w:t xml:space="preserve">VALERIANO </w:t>
      </w:r>
      <w:r w:rsidRPr="008416F7">
        <w:rPr>
          <w:rFonts w:ascii="Arial" w:hAnsi="Arial" w:cs="Arial"/>
          <w:sz w:val="24"/>
          <w:szCs w:val="24"/>
        </w:rPr>
        <w:t>(</w:t>
      </w:r>
      <w:r w:rsidR="00AB584D">
        <w:rPr>
          <w:rFonts w:ascii="Arial" w:hAnsi="Arial" w:cs="Arial"/>
          <w:sz w:val="24"/>
          <w:szCs w:val="24"/>
        </w:rPr>
        <w:t>2005, p</w:t>
      </w:r>
      <w:r w:rsidR="00DA35F4">
        <w:rPr>
          <w:rFonts w:ascii="Arial" w:hAnsi="Arial" w:cs="Arial"/>
          <w:sz w:val="24"/>
          <w:szCs w:val="24"/>
        </w:rPr>
        <w:t>. 243</w:t>
      </w:r>
      <w:r w:rsidRPr="008416F7">
        <w:rPr>
          <w:rFonts w:ascii="Arial" w:hAnsi="Arial" w:cs="Arial"/>
          <w:sz w:val="24"/>
          <w:szCs w:val="24"/>
        </w:rPr>
        <w:t xml:space="preserve">), “a gestão do suprimento trata da obtenção dos recursos a partir de fontes externas à organização. Os recursos incluem equipamentos, materiais processados, serviços, softwares ou uma combinação desses elementos.”. </w:t>
      </w:r>
    </w:p>
    <w:p w:rsidR="00DA35F4" w:rsidRDefault="00B548BC" w:rsidP="008416F7">
      <w:pPr>
        <w:spacing w:after="0" w:line="360" w:lineRule="auto"/>
        <w:jc w:val="both"/>
        <w:rPr>
          <w:rFonts w:ascii="Arial" w:hAnsi="Arial" w:cs="Arial"/>
          <w:sz w:val="24"/>
          <w:szCs w:val="24"/>
        </w:rPr>
      </w:pPr>
      <w:r>
        <w:rPr>
          <w:rFonts w:ascii="Arial" w:hAnsi="Arial" w:cs="Arial"/>
          <w:sz w:val="24"/>
          <w:szCs w:val="24"/>
        </w:rPr>
        <w:tab/>
        <w:t>É preciso desenvolver e administrar contratos ou pedidos de compras, pois o gerenciamento das aquisições abrange os processos de gerenciamento de contratos e controle de mudanças. Abrange também a administração de todos os contratos externos a organização que está adquirindo o projeto da organiza</w:t>
      </w:r>
      <w:r w:rsidR="001245DB">
        <w:rPr>
          <w:rFonts w:ascii="Arial" w:hAnsi="Arial" w:cs="Arial"/>
          <w:sz w:val="24"/>
          <w:szCs w:val="24"/>
        </w:rPr>
        <w:t>ção executora. (GUIA PMBOK, 2013</w:t>
      </w:r>
      <w:r>
        <w:rPr>
          <w:rFonts w:ascii="Arial" w:hAnsi="Arial" w:cs="Arial"/>
          <w:sz w:val="24"/>
          <w:szCs w:val="24"/>
        </w:rPr>
        <w:t>).</w:t>
      </w:r>
      <w:r w:rsidR="00DA35F4">
        <w:rPr>
          <w:rFonts w:ascii="Arial" w:hAnsi="Arial" w:cs="Arial"/>
          <w:sz w:val="24"/>
          <w:szCs w:val="24"/>
        </w:rPr>
        <w:t xml:space="preserve"> </w:t>
      </w:r>
    </w:p>
    <w:p w:rsidR="001245DB" w:rsidRDefault="001245DB" w:rsidP="008416F7">
      <w:pPr>
        <w:spacing w:after="0" w:line="360" w:lineRule="auto"/>
        <w:jc w:val="both"/>
        <w:rPr>
          <w:rFonts w:ascii="Arial" w:hAnsi="Arial" w:cs="Arial"/>
          <w:sz w:val="24"/>
          <w:szCs w:val="24"/>
        </w:rPr>
      </w:pPr>
      <w:r>
        <w:rPr>
          <w:rFonts w:ascii="Arial" w:hAnsi="Arial" w:cs="Arial"/>
          <w:sz w:val="24"/>
          <w:szCs w:val="24"/>
        </w:rPr>
        <w:tab/>
        <w:t>O gerenciamento das aquisições é a fase responsável por adquirir todos os insumos necessários para a estruturação do projeto. Este processo interage com os demais para identificar as exigências de cada área conforme os requisitos do projeto e colaborar para o sucesso deste.</w:t>
      </w:r>
    </w:p>
    <w:p w:rsidR="00F31C22" w:rsidRPr="00DA35F4" w:rsidRDefault="00F31C22" w:rsidP="008416F7">
      <w:pPr>
        <w:spacing w:after="0" w:line="360" w:lineRule="auto"/>
        <w:jc w:val="both"/>
        <w:rPr>
          <w:rFonts w:ascii="Arial" w:hAnsi="Arial" w:cs="Arial"/>
          <w:sz w:val="24"/>
          <w:szCs w:val="24"/>
        </w:rPr>
      </w:pPr>
    </w:p>
    <w:p w:rsidR="005E6127" w:rsidRPr="002A54F1" w:rsidRDefault="00F31C22" w:rsidP="002A54F1">
      <w:pPr>
        <w:pStyle w:val="Default"/>
        <w:numPr>
          <w:ilvl w:val="1"/>
          <w:numId w:val="2"/>
        </w:numPr>
        <w:spacing w:line="360" w:lineRule="auto"/>
        <w:jc w:val="both"/>
        <w:rPr>
          <w:b/>
        </w:rPr>
      </w:pPr>
      <w:r>
        <w:rPr>
          <w:b/>
        </w:rPr>
        <w:t>Partes Interessadas do Projeto</w:t>
      </w:r>
    </w:p>
    <w:p w:rsidR="00F31C22" w:rsidRPr="001245DB" w:rsidRDefault="00DA35F4" w:rsidP="003D19DE">
      <w:pPr>
        <w:pStyle w:val="Default"/>
        <w:spacing w:line="360" w:lineRule="auto"/>
        <w:jc w:val="both"/>
      </w:pPr>
      <w:r>
        <w:tab/>
        <w:t>Segundo Maximiano (2014, p</w:t>
      </w:r>
      <w:r w:rsidR="00AB584D">
        <w:t>.</w:t>
      </w:r>
      <w:r>
        <w:t xml:space="preserve"> 60), “partes interessadas são todas as pessoas, organizações ou grupos que participam direta ou indiretamente de um projeto ou são por ele envolvidos ou afetados de alguma forma.”. </w:t>
      </w:r>
      <w:r w:rsidR="00681B69">
        <w:t xml:space="preserve">Desta forma, para esclarecer todos os fundamentos do projeto é preciso tornar compreensível às expectativas do cliente e das partes interessadas. </w:t>
      </w:r>
    </w:p>
    <w:p w:rsidR="00922125" w:rsidRDefault="00F31C22" w:rsidP="0092212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Para o Guia</w:t>
      </w:r>
      <w:r w:rsidR="008D52C3">
        <w:rPr>
          <w:rFonts w:ascii="Arial" w:hAnsi="Arial" w:cs="Arial"/>
          <w:sz w:val="24"/>
          <w:szCs w:val="24"/>
        </w:rPr>
        <w:t xml:space="preserve"> PMBOK (2013, p. 390), “</w:t>
      </w:r>
      <w:r w:rsidR="008D52C3" w:rsidRPr="008D52C3">
        <w:rPr>
          <w:rFonts w:ascii="Arial" w:hAnsi="Arial" w:cs="Arial"/>
          <w:sz w:val="24"/>
          <w:szCs w:val="24"/>
        </w:rPr>
        <w:t>Todos os projetos têm partes interessadas que são afetadas ou podem afetar o projeto de uma maneira positiva ou negativa. Embora algumas partes interessadas possam ter uma habilidade limitada de influenciar o projeto, outras podem ter uma influência significativa no projeto e nos seus resultados esperados. A habilidade do gerente de projetos de identificar e gerenciar essas partes interessadas de maneira apropriada pode fazer a diferença entre o êxito e o fracasso.</w:t>
      </w:r>
      <w:r w:rsidR="008D52C3">
        <w:rPr>
          <w:rFonts w:ascii="Arial" w:hAnsi="Arial" w:cs="Arial"/>
          <w:sz w:val="24"/>
          <w:szCs w:val="24"/>
        </w:rPr>
        <w:t xml:space="preserve">”. </w:t>
      </w:r>
    </w:p>
    <w:p w:rsidR="00AB531E" w:rsidRDefault="00AB531E" w:rsidP="00AB531E">
      <w:pPr>
        <w:pStyle w:val="PargrafodaLista"/>
        <w:numPr>
          <w:ilvl w:val="0"/>
          <w:numId w:val="2"/>
        </w:numPr>
        <w:autoSpaceDE w:val="0"/>
        <w:autoSpaceDN w:val="0"/>
        <w:adjustRightInd w:val="0"/>
        <w:spacing w:after="0" w:line="360" w:lineRule="auto"/>
        <w:jc w:val="both"/>
        <w:rPr>
          <w:rFonts w:ascii="Arial" w:hAnsi="Arial" w:cs="Arial"/>
          <w:b/>
          <w:sz w:val="24"/>
          <w:szCs w:val="24"/>
        </w:rPr>
      </w:pPr>
      <w:r>
        <w:rPr>
          <w:rFonts w:ascii="Arial" w:hAnsi="Arial" w:cs="Arial"/>
          <w:b/>
          <w:sz w:val="24"/>
          <w:szCs w:val="24"/>
        </w:rPr>
        <w:lastRenderedPageBreak/>
        <w:t>ESTUDO DE CASO</w:t>
      </w:r>
    </w:p>
    <w:p w:rsidR="00AB531E" w:rsidRDefault="00AB531E" w:rsidP="00AB531E">
      <w:pPr>
        <w:pStyle w:val="PargrafodaLista"/>
        <w:numPr>
          <w:ilvl w:val="1"/>
          <w:numId w:val="2"/>
        </w:numPr>
        <w:autoSpaceDE w:val="0"/>
        <w:autoSpaceDN w:val="0"/>
        <w:adjustRightInd w:val="0"/>
        <w:spacing w:after="0" w:line="360" w:lineRule="auto"/>
        <w:jc w:val="both"/>
        <w:rPr>
          <w:rFonts w:ascii="Arial" w:hAnsi="Arial" w:cs="Arial"/>
          <w:b/>
          <w:sz w:val="24"/>
          <w:szCs w:val="24"/>
        </w:rPr>
      </w:pPr>
      <w:r w:rsidRPr="00AB531E">
        <w:rPr>
          <w:rFonts w:ascii="Arial" w:hAnsi="Arial" w:cs="Arial"/>
          <w:b/>
          <w:sz w:val="24"/>
          <w:szCs w:val="24"/>
        </w:rPr>
        <w:t>A EMPRESA</w:t>
      </w:r>
    </w:p>
    <w:p w:rsidR="00037892" w:rsidRDefault="00833CD1" w:rsidP="00833CD1">
      <w:pPr>
        <w:spacing w:after="0" w:line="360" w:lineRule="auto"/>
        <w:jc w:val="both"/>
        <w:rPr>
          <w:rFonts w:ascii="Arial" w:hAnsi="Arial" w:cs="Arial"/>
          <w:sz w:val="24"/>
          <w:szCs w:val="24"/>
        </w:rPr>
      </w:pPr>
      <w:r>
        <w:rPr>
          <w:rFonts w:ascii="Arial" w:hAnsi="Arial" w:cs="Arial"/>
          <w:sz w:val="24"/>
          <w:szCs w:val="24"/>
        </w:rPr>
        <w:tab/>
        <w:t>C</w:t>
      </w:r>
      <w:r w:rsidRPr="00833CD1">
        <w:rPr>
          <w:rFonts w:ascii="Arial" w:hAnsi="Arial" w:cs="Arial"/>
          <w:sz w:val="24"/>
          <w:szCs w:val="24"/>
        </w:rPr>
        <w:t xml:space="preserve">om atividades iniciadas em 2005, a Construmon é uma empresa nacional, com sede própria na cidade de Cosmópolis / SP. Dispõem de infraestrutura para fabricação, instalações, manutenção e montagens industriais mecânicas, elétricas e de instrumentação. </w:t>
      </w:r>
    </w:p>
    <w:p w:rsidR="00833CD1" w:rsidRDefault="00037892" w:rsidP="00833CD1">
      <w:pPr>
        <w:spacing w:after="0" w:line="360" w:lineRule="auto"/>
        <w:jc w:val="both"/>
        <w:rPr>
          <w:rFonts w:ascii="Arial" w:hAnsi="Arial" w:cs="Arial"/>
          <w:sz w:val="24"/>
          <w:szCs w:val="24"/>
        </w:rPr>
      </w:pPr>
      <w:r>
        <w:rPr>
          <w:rFonts w:ascii="Arial" w:hAnsi="Arial" w:cs="Arial"/>
          <w:sz w:val="24"/>
          <w:szCs w:val="24"/>
        </w:rPr>
        <w:tab/>
      </w:r>
      <w:r w:rsidR="00833CD1" w:rsidRPr="00833CD1">
        <w:rPr>
          <w:rFonts w:ascii="Arial" w:hAnsi="Arial" w:cs="Arial"/>
          <w:sz w:val="24"/>
          <w:szCs w:val="24"/>
        </w:rPr>
        <w:t>A Construmon tem como objetivo satisfazer as necessidades de seus clientes por meio de serviços diferenciados com base na qualidade, cumprimento de prazo, segurança no trabalho e valo</w:t>
      </w:r>
      <w:r w:rsidR="00833CD1">
        <w:rPr>
          <w:rFonts w:ascii="Arial" w:hAnsi="Arial" w:cs="Arial"/>
          <w:sz w:val="24"/>
          <w:szCs w:val="24"/>
        </w:rPr>
        <w:t xml:space="preserve">rização de seus colaboradores. </w:t>
      </w:r>
    </w:p>
    <w:p w:rsidR="00833CD1" w:rsidRPr="00833CD1" w:rsidRDefault="00833CD1" w:rsidP="00037892">
      <w:pPr>
        <w:spacing w:after="0" w:line="360" w:lineRule="auto"/>
        <w:jc w:val="both"/>
        <w:rPr>
          <w:rFonts w:ascii="Arial" w:hAnsi="Arial" w:cs="Arial"/>
          <w:sz w:val="24"/>
          <w:szCs w:val="24"/>
        </w:rPr>
      </w:pPr>
      <w:r>
        <w:rPr>
          <w:rFonts w:ascii="Arial" w:hAnsi="Arial" w:cs="Arial"/>
          <w:sz w:val="24"/>
          <w:szCs w:val="24"/>
        </w:rPr>
        <w:tab/>
      </w:r>
      <w:r w:rsidRPr="00833CD1">
        <w:rPr>
          <w:rFonts w:ascii="Arial" w:hAnsi="Arial" w:cs="Arial"/>
          <w:sz w:val="24"/>
          <w:szCs w:val="24"/>
        </w:rPr>
        <w:t xml:space="preserve">Na Gestão de obras e montagens industriais o escopo dos serviços e cronograma segue conforme determinação do cliente, em regime de preço fechado (Turn-Key), ou seja, oferece soluções para um projeto em todas as etapas, desde a consultoria, projeto, infraestrutura, implantação, treinamento, operação, manutenção e reformas, incluindo a mão de obra por administração. A empresa atua também nas paradas de fábrica, no qual esse tipo de serviço é caracterizado pelo planejamento e supervisão intensiva, são atividades de curta duração conforme cronograma e necessidade da parada. E por fim, a empresa realiza contratos de parceria, ou seja, contratos de longa duração, que estabelecem requisitos básicos para a prestação de serviços, envolvendo uma ou mais especialidades. </w:t>
      </w:r>
    </w:p>
    <w:p w:rsidR="00037892" w:rsidRDefault="00037892" w:rsidP="00037892">
      <w:pPr>
        <w:spacing w:after="0" w:line="360" w:lineRule="auto"/>
        <w:jc w:val="both"/>
        <w:rPr>
          <w:rFonts w:ascii="Arial" w:hAnsi="Arial" w:cs="Arial"/>
          <w:sz w:val="24"/>
          <w:szCs w:val="24"/>
        </w:rPr>
      </w:pPr>
      <w:r>
        <w:rPr>
          <w:rFonts w:ascii="Arial" w:hAnsi="Arial" w:cs="Arial"/>
          <w:sz w:val="24"/>
          <w:szCs w:val="24"/>
        </w:rPr>
        <w:tab/>
      </w:r>
      <w:r w:rsidR="00833CD1" w:rsidRPr="00833CD1">
        <w:rPr>
          <w:rFonts w:ascii="Arial" w:hAnsi="Arial" w:cs="Arial"/>
          <w:sz w:val="24"/>
          <w:szCs w:val="24"/>
        </w:rPr>
        <w:t>A empresa, por ser atuante em obras e montagens, estabelecem os padrões mínimos de segurança a serem cumpridos em todas as obras, para que os efetivos possam trabalhar sem interrupções, evitando atos e condições inseguras, consequentemente lesões e danos materiais, proporcionando à empresa e aos clien</w:t>
      </w:r>
      <w:r>
        <w:rPr>
          <w:rFonts w:ascii="Arial" w:hAnsi="Arial" w:cs="Arial"/>
          <w:sz w:val="24"/>
          <w:szCs w:val="24"/>
        </w:rPr>
        <w:t xml:space="preserve">tes uma grande confiabilidade. </w:t>
      </w:r>
    </w:p>
    <w:p w:rsidR="00037892" w:rsidRDefault="00037892" w:rsidP="00037892">
      <w:pPr>
        <w:spacing w:after="0" w:line="360" w:lineRule="auto"/>
        <w:jc w:val="both"/>
        <w:rPr>
          <w:rFonts w:ascii="Arial" w:hAnsi="Arial" w:cs="Arial"/>
          <w:sz w:val="24"/>
          <w:szCs w:val="24"/>
        </w:rPr>
      </w:pPr>
      <w:r>
        <w:rPr>
          <w:rFonts w:ascii="Arial" w:hAnsi="Arial" w:cs="Arial"/>
          <w:sz w:val="24"/>
          <w:szCs w:val="24"/>
        </w:rPr>
        <w:tab/>
      </w:r>
      <w:r w:rsidR="00833CD1" w:rsidRPr="00833CD1">
        <w:rPr>
          <w:rFonts w:ascii="Arial" w:hAnsi="Arial" w:cs="Arial"/>
          <w:sz w:val="24"/>
          <w:szCs w:val="24"/>
        </w:rPr>
        <w:t>Enfim, a Construmon atua em empresas nacionais e multinacionais dos ramos Químico, Petroquímico, Automobilístico, Papel e Celulose, Metalúrgica, Farmacêutica, Alimentício, e outros, estes são seus clientes que buscam solução em obras industriais com qualidade e segurança.</w:t>
      </w:r>
    </w:p>
    <w:p w:rsidR="00AB531E" w:rsidRPr="00AB531E" w:rsidRDefault="00AB531E" w:rsidP="00AB531E">
      <w:pPr>
        <w:autoSpaceDE w:val="0"/>
        <w:autoSpaceDN w:val="0"/>
        <w:adjustRightInd w:val="0"/>
        <w:spacing w:after="0" w:line="360" w:lineRule="auto"/>
        <w:jc w:val="both"/>
        <w:rPr>
          <w:rFonts w:ascii="Arial" w:hAnsi="Arial" w:cs="Arial"/>
          <w:b/>
          <w:sz w:val="24"/>
          <w:szCs w:val="24"/>
        </w:rPr>
      </w:pPr>
    </w:p>
    <w:p w:rsidR="003B09A3" w:rsidRPr="003B09A3" w:rsidRDefault="00AB531E" w:rsidP="003B09A3">
      <w:pPr>
        <w:pStyle w:val="PargrafodaLista"/>
        <w:numPr>
          <w:ilvl w:val="1"/>
          <w:numId w:val="2"/>
        </w:numPr>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MAPEAMENTO DOS PROCESSOS INTERNOS</w:t>
      </w:r>
    </w:p>
    <w:p w:rsidR="00541E12" w:rsidRPr="003B09A3" w:rsidRDefault="003B09A3" w:rsidP="003B09A3">
      <w:pPr>
        <w:spacing w:after="0" w:line="360" w:lineRule="auto"/>
        <w:jc w:val="both"/>
        <w:rPr>
          <w:rFonts w:ascii="Arial" w:hAnsi="Arial" w:cs="Arial"/>
          <w:sz w:val="24"/>
          <w:szCs w:val="24"/>
        </w:rPr>
      </w:pPr>
      <w:r>
        <w:tab/>
      </w:r>
      <w:r w:rsidRPr="003B09A3">
        <w:rPr>
          <w:rFonts w:ascii="Arial" w:hAnsi="Arial" w:cs="Arial"/>
          <w:sz w:val="24"/>
          <w:szCs w:val="24"/>
        </w:rPr>
        <w:t xml:space="preserve">O mapeamento de processos internos busca um melhor desenvolvimento e aproveitamento do trabalho humano, e busca alternativas </w:t>
      </w:r>
      <w:r w:rsidRPr="003B09A3">
        <w:rPr>
          <w:rFonts w:ascii="Arial" w:hAnsi="Arial" w:cs="Arial"/>
          <w:sz w:val="24"/>
          <w:szCs w:val="24"/>
        </w:rPr>
        <w:lastRenderedPageBreak/>
        <w:t xml:space="preserve">que são cada vez mais necessárias, como análise competitiva, melhoria no ambiente empresarial, focando na eficiência produtiva. </w:t>
      </w:r>
      <w:r>
        <w:rPr>
          <w:rFonts w:ascii="Arial" w:hAnsi="Arial" w:cs="Arial"/>
          <w:sz w:val="24"/>
          <w:szCs w:val="24"/>
        </w:rPr>
        <w:t xml:space="preserve">As principais etapas do mapeamento do Gerenciamento de Projetos são descritas abaixo, de acordo com uma administração geral de propostas. </w:t>
      </w:r>
    </w:p>
    <w:p w:rsidR="003B09A3" w:rsidRPr="003B09A3" w:rsidRDefault="003B09A3" w:rsidP="00541E12">
      <w:pPr>
        <w:autoSpaceDE w:val="0"/>
        <w:autoSpaceDN w:val="0"/>
        <w:adjustRightInd w:val="0"/>
        <w:spacing w:after="0" w:line="360" w:lineRule="auto"/>
        <w:jc w:val="both"/>
        <w:rPr>
          <w:rFonts w:ascii="Arial" w:hAnsi="Arial" w:cs="Arial"/>
          <w:sz w:val="24"/>
          <w:szCs w:val="24"/>
        </w:rPr>
      </w:pPr>
    </w:p>
    <w:p w:rsidR="00794CB6" w:rsidRPr="00541E12" w:rsidRDefault="00A877C6" w:rsidP="00897BA9">
      <w:pPr>
        <w:spacing w:after="0" w:line="360" w:lineRule="auto"/>
        <w:jc w:val="both"/>
        <w:rPr>
          <w:rFonts w:ascii="Arial" w:hAnsi="Arial" w:cs="Arial"/>
          <w:b/>
          <w:sz w:val="24"/>
          <w:szCs w:val="24"/>
        </w:rPr>
      </w:pPr>
      <w:r>
        <w:rPr>
          <w:rFonts w:ascii="Arial" w:hAnsi="Arial" w:cs="Arial"/>
          <w:b/>
          <w:sz w:val="24"/>
          <w:szCs w:val="24"/>
        </w:rPr>
        <w:t>1ª Fase: I</w:t>
      </w:r>
      <w:r w:rsidR="00794CB6" w:rsidRPr="00541E12">
        <w:rPr>
          <w:rFonts w:ascii="Arial" w:hAnsi="Arial" w:cs="Arial"/>
          <w:b/>
          <w:sz w:val="24"/>
          <w:szCs w:val="24"/>
        </w:rPr>
        <w:t>niciação – Definição de Escopo</w:t>
      </w:r>
    </w:p>
    <w:p w:rsidR="0016663C" w:rsidRDefault="00541E12" w:rsidP="00541E12">
      <w:pPr>
        <w:spacing w:after="0" w:line="360" w:lineRule="auto"/>
        <w:jc w:val="both"/>
        <w:rPr>
          <w:rFonts w:ascii="Arial" w:hAnsi="Arial" w:cs="Arial"/>
          <w:sz w:val="24"/>
          <w:szCs w:val="24"/>
        </w:rPr>
      </w:pPr>
      <w:r>
        <w:rPr>
          <w:rFonts w:ascii="Arial" w:hAnsi="Arial" w:cs="Arial"/>
          <w:sz w:val="24"/>
          <w:szCs w:val="24"/>
        </w:rPr>
        <w:tab/>
      </w:r>
      <w:r w:rsidR="00A877C6">
        <w:rPr>
          <w:rFonts w:ascii="Arial" w:hAnsi="Arial" w:cs="Arial"/>
          <w:sz w:val="24"/>
          <w:szCs w:val="24"/>
        </w:rPr>
        <w:t>A etapa de iniciação abrange</w:t>
      </w:r>
      <w:r w:rsidR="008142C0">
        <w:rPr>
          <w:rFonts w:ascii="Arial" w:hAnsi="Arial" w:cs="Arial"/>
          <w:sz w:val="24"/>
          <w:szCs w:val="24"/>
        </w:rPr>
        <w:t xml:space="preserve"> o período</w:t>
      </w:r>
      <w:r w:rsidR="00794CB6" w:rsidRPr="00541E12">
        <w:rPr>
          <w:rFonts w:ascii="Arial" w:hAnsi="Arial" w:cs="Arial"/>
          <w:sz w:val="24"/>
          <w:szCs w:val="24"/>
        </w:rPr>
        <w:t xml:space="preserve"> de contato comercial e </w:t>
      </w:r>
      <w:r w:rsidR="0016663C">
        <w:rPr>
          <w:rFonts w:ascii="Arial" w:hAnsi="Arial" w:cs="Arial"/>
          <w:sz w:val="24"/>
          <w:szCs w:val="24"/>
        </w:rPr>
        <w:t xml:space="preserve">apresentação do </w:t>
      </w:r>
      <w:r w:rsidR="00197FB2">
        <w:rPr>
          <w:rFonts w:ascii="Arial" w:hAnsi="Arial" w:cs="Arial"/>
          <w:sz w:val="24"/>
          <w:szCs w:val="24"/>
        </w:rPr>
        <w:t>escopo inicial do</w:t>
      </w:r>
      <w:r w:rsidR="00794CB6" w:rsidRPr="00541E12">
        <w:rPr>
          <w:rFonts w:ascii="Arial" w:hAnsi="Arial" w:cs="Arial"/>
          <w:sz w:val="24"/>
          <w:szCs w:val="24"/>
        </w:rPr>
        <w:t xml:space="preserve"> proj</w:t>
      </w:r>
      <w:r w:rsidR="004C1230">
        <w:rPr>
          <w:rFonts w:ascii="Arial" w:hAnsi="Arial" w:cs="Arial"/>
          <w:sz w:val="24"/>
          <w:szCs w:val="24"/>
        </w:rPr>
        <w:t>eto,</w:t>
      </w:r>
      <w:r w:rsidR="00197FB2">
        <w:rPr>
          <w:rFonts w:ascii="Arial" w:hAnsi="Arial" w:cs="Arial"/>
          <w:sz w:val="24"/>
          <w:szCs w:val="24"/>
        </w:rPr>
        <w:t xml:space="preserve"> contemplando memorial descritivo do projeto, projeto, folha de dados, requisitos de segurança e cronograma,</w:t>
      </w:r>
      <w:r w:rsidR="004C1230">
        <w:rPr>
          <w:rFonts w:ascii="Arial" w:hAnsi="Arial" w:cs="Arial"/>
          <w:sz w:val="24"/>
          <w:szCs w:val="24"/>
        </w:rPr>
        <w:t xml:space="preserve"> atua</w:t>
      </w:r>
      <w:r w:rsidR="00197FB2">
        <w:rPr>
          <w:rFonts w:ascii="Arial" w:hAnsi="Arial" w:cs="Arial"/>
          <w:sz w:val="24"/>
          <w:szCs w:val="24"/>
        </w:rPr>
        <w:t>ndo</w:t>
      </w:r>
      <w:r w:rsidR="004C1230">
        <w:rPr>
          <w:rFonts w:ascii="Arial" w:hAnsi="Arial" w:cs="Arial"/>
          <w:sz w:val="24"/>
          <w:szCs w:val="24"/>
        </w:rPr>
        <w:t xml:space="preserve"> para expor as vantagens e os resultados esperados pela instituição.</w:t>
      </w:r>
      <w:r w:rsidR="008142C0">
        <w:rPr>
          <w:rFonts w:ascii="Arial" w:hAnsi="Arial" w:cs="Arial"/>
          <w:sz w:val="24"/>
          <w:szCs w:val="24"/>
        </w:rPr>
        <w:t xml:space="preserve"> A iniciação é definida pelo</w:t>
      </w:r>
      <w:r w:rsidR="00794CB6" w:rsidRPr="00541E12">
        <w:rPr>
          <w:rFonts w:ascii="Arial" w:hAnsi="Arial" w:cs="Arial"/>
          <w:sz w:val="24"/>
          <w:szCs w:val="24"/>
        </w:rPr>
        <w:t xml:space="preserve"> contato </w:t>
      </w:r>
      <w:r w:rsidR="008142C0">
        <w:rPr>
          <w:rFonts w:ascii="Arial" w:hAnsi="Arial" w:cs="Arial"/>
          <w:sz w:val="24"/>
          <w:szCs w:val="24"/>
        </w:rPr>
        <w:t xml:space="preserve">primário </w:t>
      </w:r>
      <w:r w:rsidR="00794CB6" w:rsidRPr="00541E12">
        <w:rPr>
          <w:rFonts w:ascii="Arial" w:hAnsi="Arial" w:cs="Arial"/>
          <w:sz w:val="24"/>
          <w:szCs w:val="24"/>
        </w:rPr>
        <w:t>com o</w:t>
      </w:r>
      <w:r w:rsidRPr="00541E12">
        <w:rPr>
          <w:rFonts w:ascii="Arial" w:hAnsi="Arial" w:cs="Arial"/>
          <w:sz w:val="24"/>
          <w:szCs w:val="24"/>
        </w:rPr>
        <w:t xml:space="preserve"> </w:t>
      </w:r>
      <w:r w:rsidR="00794CB6" w:rsidRPr="00541E12">
        <w:rPr>
          <w:rFonts w:ascii="Arial" w:hAnsi="Arial" w:cs="Arial"/>
          <w:sz w:val="24"/>
          <w:szCs w:val="24"/>
        </w:rPr>
        <w:t xml:space="preserve">cliente, </w:t>
      </w:r>
      <w:r w:rsidR="008142C0">
        <w:rPr>
          <w:rFonts w:ascii="Arial" w:hAnsi="Arial" w:cs="Arial"/>
          <w:sz w:val="24"/>
          <w:szCs w:val="24"/>
        </w:rPr>
        <w:t>no qual é relatado o propósito do contrato</w:t>
      </w:r>
      <w:r w:rsidR="00794CB6" w:rsidRPr="00541E12">
        <w:rPr>
          <w:rFonts w:ascii="Arial" w:hAnsi="Arial" w:cs="Arial"/>
          <w:sz w:val="24"/>
          <w:szCs w:val="24"/>
        </w:rPr>
        <w:t xml:space="preserve"> dos serviços da empresa. Na sequência </w:t>
      </w:r>
      <w:r w:rsidR="0016663C" w:rsidRPr="00541E12">
        <w:rPr>
          <w:rFonts w:ascii="Arial" w:hAnsi="Arial" w:cs="Arial"/>
          <w:sz w:val="24"/>
          <w:szCs w:val="24"/>
        </w:rPr>
        <w:t>são</w:t>
      </w:r>
      <w:r w:rsidRPr="00541E12">
        <w:rPr>
          <w:rFonts w:ascii="Arial" w:hAnsi="Arial" w:cs="Arial"/>
          <w:sz w:val="24"/>
          <w:szCs w:val="24"/>
        </w:rPr>
        <w:t xml:space="preserve"> </w:t>
      </w:r>
      <w:r w:rsidR="004C1230">
        <w:rPr>
          <w:rFonts w:ascii="Arial" w:hAnsi="Arial" w:cs="Arial"/>
          <w:sz w:val="24"/>
          <w:szCs w:val="24"/>
        </w:rPr>
        <w:t>a</w:t>
      </w:r>
      <w:r w:rsidR="00197FB2">
        <w:rPr>
          <w:rFonts w:ascii="Arial" w:hAnsi="Arial" w:cs="Arial"/>
          <w:sz w:val="24"/>
          <w:szCs w:val="24"/>
        </w:rPr>
        <w:t xml:space="preserve">presentados </w:t>
      </w:r>
      <w:r w:rsidR="00794CB6" w:rsidRPr="00541E12">
        <w:rPr>
          <w:rFonts w:ascii="Arial" w:hAnsi="Arial" w:cs="Arial"/>
          <w:sz w:val="24"/>
          <w:szCs w:val="24"/>
        </w:rPr>
        <w:t>jun</w:t>
      </w:r>
      <w:r w:rsidR="004C1230">
        <w:rPr>
          <w:rFonts w:ascii="Arial" w:hAnsi="Arial" w:cs="Arial"/>
          <w:sz w:val="24"/>
          <w:szCs w:val="24"/>
        </w:rPr>
        <w:t>to ao futuro cliente a exposição</w:t>
      </w:r>
      <w:r w:rsidR="00197FB2">
        <w:rPr>
          <w:rFonts w:ascii="Arial" w:hAnsi="Arial" w:cs="Arial"/>
          <w:sz w:val="24"/>
          <w:szCs w:val="24"/>
        </w:rPr>
        <w:t xml:space="preserve"> (in loco)</w:t>
      </w:r>
      <w:r w:rsidR="004C1230">
        <w:rPr>
          <w:rFonts w:ascii="Arial" w:hAnsi="Arial" w:cs="Arial"/>
          <w:sz w:val="24"/>
          <w:szCs w:val="24"/>
        </w:rPr>
        <w:t xml:space="preserve"> e o detalhamento</w:t>
      </w:r>
      <w:r w:rsidR="00794CB6" w:rsidRPr="00541E12">
        <w:rPr>
          <w:rFonts w:ascii="Arial" w:hAnsi="Arial" w:cs="Arial"/>
          <w:sz w:val="24"/>
          <w:szCs w:val="24"/>
        </w:rPr>
        <w:t xml:space="preserve"> da obra a ser </w:t>
      </w:r>
      <w:r w:rsidR="004C1230">
        <w:rPr>
          <w:rFonts w:ascii="Arial" w:hAnsi="Arial" w:cs="Arial"/>
          <w:sz w:val="24"/>
          <w:szCs w:val="24"/>
        </w:rPr>
        <w:t>executado e exposto</w:t>
      </w:r>
      <w:r w:rsidR="00794CB6" w:rsidRPr="00541E12">
        <w:rPr>
          <w:rFonts w:ascii="Arial" w:hAnsi="Arial" w:cs="Arial"/>
          <w:sz w:val="24"/>
          <w:szCs w:val="24"/>
        </w:rPr>
        <w:t xml:space="preserve"> um orçamento, </w:t>
      </w:r>
      <w:r w:rsidR="008A2865">
        <w:rPr>
          <w:rFonts w:ascii="Arial" w:hAnsi="Arial" w:cs="Arial"/>
          <w:sz w:val="24"/>
          <w:szCs w:val="24"/>
        </w:rPr>
        <w:t>segundo dados concedidos</w:t>
      </w:r>
      <w:r w:rsidR="00794CB6" w:rsidRPr="00541E12">
        <w:rPr>
          <w:rFonts w:ascii="Arial" w:hAnsi="Arial" w:cs="Arial"/>
          <w:sz w:val="24"/>
          <w:szCs w:val="24"/>
        </w:rPr>
        <w:t xml:space="preserve">. </w:t>
      </w:r>
    </w:p>
    <w:p w:rsidR="00092DED" w:rsidRDefault="0016663C" w:rsidP="00541E12">
      <w:pPr>
        <w:spacing w:after="0" w:line="360" w:lineRule="auto"/>
        <w:jc w:val="both"/>
        <w:rPr>
          <w:rFonts w:ascii="Arial" w:hAnsi="Arial" w:cs="Arial"/>
          <w:sz w:val="24"/>
          <w:szCs w:val="24"/>
        </w:rPr>
      </w:pPr>
      <w:r>
        <w:rPr>
          <w:rFonts w:ascii="Arial" w:hAnsi="Arial" w:cs="Arial"/>
          <w:sz w:val="24"/>
          <w:szCs w:val="24"/>
        </w:rPr>
        <w:tab/>
      </w:r>
      <w:r w:rsidR="008A2865">
        <w:rPr>
          <w:rFonts w:ascii="Arial" w:hAnsi="Arial" w:cs="Arial"/>
          <w:sz w:val="24"/>
          <w:szCs w:val="24"/>
        </w:rPr>
        <w:t>Posteriormente</w:t>
      </w:r>
      <w:r w:rsidR="00794CB6" w:rsidRPr="00541E12">
        <w:rPr>
          <w:rFonts w:ascii="Arial" w:hAnsi="Arial" w:cs="Arial"/>
          <w:sz w:val="24"/>
          <w:szCs w:val="24"/>
        </w:rPr>
        <w:t xml:space="preserve">, </w:t>
      </w:r>
      <w:r w:rsidR="00197FB2">
        <w:rPr>
          <w:rFonts w:ascii="Arial" w:hAnsi="Arial" w:cs="Arial"/>
          <w:sz w:val="24"/>
          <w:szCs w:val="24"/>
        </w:rPr>
        <w:t>são analisadas no mínimo três propostas apresentadas por empresas distintas, s</w:t>
      </w:r>
      <w:r w:rsidR="00277B18">
        <w:rPr>
          <w:rFonts w:ascii="Arial" w:hAnsi="Arial" w:cs="Arial"/>
          <w:sz w:val="24"/>
          <w:szCs w:val="24"/>
        </w:rPr>
        <w:t>ão realizadas as ne</w:t>
      </w:r>
      <w:r w:rsidR="00700BD1">
        <w:rPr>
          <w:rFonts w:ascii="Arial" w:hAnsi="Arial" w:cs="Arial"/>
          <w:sz w:val="24"/>
          <w:szCs w:val="24"/>
        </w:rPr>
        <w:t>gociações e obtendo-se o de acordo, são recolhidas as documentações</w:t>
      </w:r>
      <w:r w:rsidR="00794CB6" w:rsidRPr="00541E12">
        <w:rPr>
          <w:rFonts w:ascii="Arial" w:hAnsi="Arial" w:cs="Arial"/>
          <w:sz w:val="24"/>
          <w:szCs w:val="24"/>
        </w:rPr>
        <w:t xml:space="preserve"> necessária</w:t>
      </w:r>
      <w:r w:rsidR="00700BD1">
        <w:rPr>
          <w:rFonts w:ascii="Arial" w:hAnsi="Arial" w:cs="Arial"/>
          <w:sz w:val="24"/>
          <w:szCs w:val="24"/>
        </w:rPr>
        <w:t>s</w:t>
      </w:r>
      <w:r w:rsidR="00794CB6" w:rsidRPr="00541E12">
        <w:rPr>
          <w:rFonts w:ascii="Arial" w:hAnsi="Arial" w:cs="Arial"/>
          <w:sz w:val="24"/>
          <w:szCs w:val="24"/>
        </w:rPr>
        <w:t xml:space="preserve"> para</w:t>
      </w:r>
      <w:r w:rsidR="00541E12" w:rsidRPr="00541E12">
        <w:rPr>
          <w:rFonts w:ascii="Arial" w:hAnsi="Arial" w:cs="Arial"/>
          <w:sz w:val="24"/>
          <w:szCs w:val="24"/>
        </w:rPr>
        <w:t xml:space="preserve"> </w:t>
      </w:r>
      <w:r w:rsidR="00700BD1">
        <w:rPr>
          <w:rFonts w:ascii="Arial" w:hAnsi="Arial" w:cs="Arial"/>
          <w:sz w:val="24"/>
          <w:szCs w:val="24"/>
        </w:rPr>
        <w:t>cadastro do cliente e composição</w:t>
      </w:r>
      <w:r w:rsidR="00794CB6" w:rsidRPr="00541E12">
        <w:rPr>
          <w:rFonts w:ascii="Arial" w:hAnsi="Arial" w:cs="Arial"/>
          <w:sz w:val="24"/>
          <w:szCs w:val="24"/>
        </w:rPr>
        <w:t xml:space="preserve"> do dossiê e </w:t>
      </w:r>
      <w:r w:rsidR="00700BD1">
        <w:rPr>
          <w:rFonts w:ascii="Arial" w:hAnsi="Arial" w:cs="Arial"/>
          <w:sz w:val="24"/>
          <w:szCs w:val="24"/>
        </w:rPr>
        <w:t>prontamente</w:t>
      </w:r>
      <w:r w:rsidR="00794CB6" w:rsidRPr="00541E12">
        <w:rPr>
          <w:rFonts w:ascii="Arial" w:hAnsi="Arial" w:cs="Arial"/>
          <w:sz w:val="24"/>
          <w:szCs w:val="24"/>
        </w:rPr>
        <w:t>, d</w:t>
      </w:r>
      <w:r w:rsidR="00700BD1">
        <w:rPr>
          <w:rFonts w:ascii="Arial" w:hAnsi="Arial" w:cs="Arial"/>
          <w:sz w:val="24"/>
          <w:szCs w:val="24"/>
        </w:rPr>
        <w:t>etermina-se</w:t>
      </w:r>
      <w:r w:rsidR="00197FB2">
        <w:rPr>
          <w:rFonts w:ascii="Arial" w:hAnsi="Arial" w:cs="Arial"/>
          <w:sz w:val="24"/>
          <w:szCs w:val="24"/>
        </w:rPr>
        <w:t xml:space="preserve"> o início do escopo apresentado, definindo data de início e término</w:t>
      </w:r>
      <w:r w:rsidR="00794CB6" w:rsidRPr="00541E12">
        <w:rPr>
          <w:rFonts w:ascii="Arial" w:hAnsi="Arial" w:cs="Arial"/>
          <w:sz w:val="24"/>
          <w:szCs w:val="24"/>
        </w:rPr>
        <w:t>.</w:t>
      </w:r>
      <w:r w:rsidR="00541E12" w:rsidRPr="00541E12">
        <w:rPr>
          <w:rFonts w:ascii="Arial" w:hAnsi="Arial" w:cs="Arial"/>
          <w:sz w:val="24"/>
          <w:szCs w:val="24"/>
        </w:rPr>
        <w:t xml:space="preserve"> </w:t>
      </w:r>
    </w:p>
    <w:p w:rsidR="00541E12" w:rsidRPr="00541E12" w:rsidRDefault="00541E12" w:rsidP="00541E12">
      <w:pPr>
        <w:spacing w:after="0" w:line="360" w:lineRule="auto"/>
        <w:jc w:val="both"/>
        <w:rPr>
          <w:rFonts w:ascii="Arial" w:hAnsi="Arial" w:cs="Arial"/>
          <w:sz w:val="24"/>
          <w:szCs w:val="24"/>
        </w:rPr>
      </w:pPr>
    </w:p>
    <w:p w:rsidR="00541E12" w:rsidRPr="00541E12" w:rsidRDefault="00794CB6" w:rsidP="00897BA9">
      <w:pPr>
        <w:spacing w:after="0" w:line="360" w:lineRule="auto"/>
        <w:jc w:val="both"/>
        <w:rPr>
          <w:rFonts w:ascii="Arial" w:hAnsi="Arial" w:cs="Arial"/>
          <w:b/>
          <w:sz w:val="24"/>
          <w:szCs w:val="24"/>
        </w:rPr>
      </w:pPr>
      <w:r w:rsidRPr="00541E12">
        <w:rPr>
          <w:rFonts w:ascii="Arial" w:hAnsi="Arial" w:cs="Arial"/>
          <w:b/>
          <w:sz w:val="24"/>
          <w:szCs w:val="24"/>
        </w:rPr>
        <w:t>2ª Fase: Planejamento - criação da EAP: Aplicação</w:t>
      </w:r>
    </w:p>
    <w:p w:rsidR="00541E12" w:rsidRPr="00541E12" w:rsidRDefault="00541E12" w:rsidP="00541E12">
      <w:pPr>
        <w:spacing w:after="0" w:line="360" w:lineRule="auto"/>
        <w:jc w:val="both"/>
        <w:rPr>
          <w:rFonts w:ascii="Arial" w:hAnsi="Arial" w:cs="Arial"/>
          <w:sz w:val="24"/>
          <w:szCs w:val="24"/>
        </w:rPr>
      </w:pPr>
      <w:r>
        <w:rPr>
          <w:rFonts w:ascii="Arial" w:hAnsi="Arial" w:cs="Arial"/>
          <w:sz w:val="24"/>
          <w:szCs w:val="24"/>
        </w:rPr>
        <w:tab/>
      </w:r>
      <w:r w:rsidR="009D78ED">
        <w:rPr>
          <w:rFonts w:ascii="Arial" w:hAnsi="Arial" w:cs="Arial"/>
          <w:sz w:val="24"/>
          <w:szCs w:val="24"/>
        </w:rPr>
        <w:t>Nesta fase elabora-se</w:t>
      </w:r>
      <w:r w:rsidR="00FB6ACF" w:rsidRPr="00541E12">
        <w:rPr>
          <w:rFonts w:ascii="Arial" w:hAnsi="Arial" w:cs="Arial"/>
          <w:sz w:val="24"/>
          <w:szCs w:val="24"/>
        </w:rPr>
        <w:t xml:space="preserve"> uma lista de materiais</w:t>
      </w:r>
      <w:r w:rsidR="009D78ED">
        <w:rPr>
          <w:rFonts w:ascii="Arial" w:hAnsi="Arial" w:cs="Arial"/>
          <w:sz w:val="24"/>
          <w:szCs w:val="24"/>
        </w:rPr>
        <w:t xml:space="preserve"> mestre </w:t>
      </w:r>
      <w:r w:rsidR="00CB343E">
        <w:rPr>
          <w:rFonts w:ascii="Arial" w:hAnsi="Arial" w:cs="Arial"/>
          <w:sz w:val="24"/>
          <w:szCs w:val="24"/>
        </w:rPr>
        <w:t>conforme</w:t>
      </w:r>
      <w:r w:rsidR="009D78ED">
        <w:rPr>
          <w:rFonts w:ascii="Arial" w:hAnsi="Arial" w:cs="Arial"/>
          <w:sz w:val="24"/>
          <w:szCs w:val="24"/>
        </w:rPr>
        <w:t xml:space="preserve"> isométricos enviados pelo cliente,</w:t>
      </w:r>
      <w:r w:rsidR="00FB6ACF" w:rsidRPr="00541E12">
        <w:rPr>
          <w:rFonts w:ascii="Arial" w:hAnsi="Arial" w:cs="Arial"/>
          <w:sz w:val="24"/>
          <w:szCs w:val="24"/>
        </w:rPr>
        <w:t xml:space="preserve"> </w:t>
      </w:r>
      <w:r w:rsidR="00FB6ACF">
        <w:rPr>
          <w:rFonts w:ascii="Arial" w:hAnsi="Arial" w:cs="Arial"/>
          <w:sz w:val="24"/>
          <w:szCs w:val="24"/>
        </w:rPr>
        <w:t xml:space="preserve">que serão relevantes para o </w:t>
      </w:r>
      <w:r w:rsidR="00CB343E">
        <w:rPr>
          <w:rFonts w:ascii="Arial" w:hAnsi="Arial" w:cs="Arial"/>
          <w:sz w:val="24"/>
          <w:szCs w:val="24"/>
        </w:rPr>
        <w:t>levantamento da obra. Sendo a compra realizada por faturamento direto para evitar a bitributação, posteriormente</w:t>
      </w:r>
      <w:r w:rsidR="00FB6ACF">
        <w:rPr>
          <w:rFonts w:ascii="Arial" w:hAnsi="Arial" w:cs="Arial"/>
          <w:sz w:val="24"/>
          <w:szCs w:val="24"/>
        </w:rPr>
        <w:t xml:space="preserve"> o departamento de suprimentos recebe</w:t>
      </w:r>
      <w:r w:rsidR="00CB343E">
        <w:rPr>
          <w:rFonts w:ascii="Arial" w:hAnsi="Arial" w:cs="Arial"/>
          <w:sz w:val="24"/>
          <w:szCs w:val="24"/>
        </w:rPr>
        <w:t>rá</w:t>
      </w:r>
      <w:r w:rsidR="00FB6ACF" w:rsidRPr="00541E12">
        <w:rPr>
          <w:rFonts w:ascii="Arial" w:hAnsi="Arial" w:cs="Arial"/>
          <w:sz w:val="24"/>
          <w:szCs w:val="24"/>
        </w:rPr>
        <w:t xml:space="preserve"> a lista </w:t>
      </w:r>
      <w:r w:rsidR="00FB6ACF">
        <w:rPr>
          <w:rFonts w:ascii="Arial" w:hAnsi="Arial" w:cs="Arial"/>
          <w:sz w:val="24"/>
          <w:szCs w:val="24"/>
        </w:rPr>
        <w:t xml:space="preserve">de materiais que </w:t>
      </w:r>
      <w:r w:rsidR="00FB6ACF" w:rsidRPr="00541E12">
        <w:rPr>
          <w:rFonts w:ascii="Arial" w:hAnsi="Arial" w:cs="Arial"/>
          <w:sz w:val="24"/>
          <w:szCs w:val="24"/>
        </w:rPr>
        <w:t>fará um orçamento com os valores reais dos materiais que s</w:t>
      </w:r>
      <w:r w:rsidR="00FB6ACF">
        <w:rPr>
          <w:rFonts w:ascii="Arial" w:hAnsi="Arial" w:cs="Arial"/>
          <w:sz w:val="24"/>
          <w:szCs w:val="24"/>
        </w:rPr>
        <w:t>erão aplicados na obra e realiza o requerimento</w:t>
      </w:r>
      <w:r w:rsidR="00FB6ACF" w:rsidRPr="00541E12">
        <w:rPr>
          <w:rFonts w:ascii="Arial" w:hAnsi="Arial" w:cs="Arial"/>
          <w:sz w:val="24"/>
          <w:szCs w:val="24"/>
        </w:rPr>
        <w:t xml:space="preserve"> </w:t>
      </w:r>
      <w:r w:rsidR="00FB6ACF">
        <w:rPr>
          <w:rFonts w:ascii="Arial" w:hAnsi="Arial" w:cs="Arial"/>
          <w:sz w:val="24"/>
          <w:szCs w:val="24"/>
        </w:rPr>
        <w:t>par</w:t>
      </w:r>
      <w:r w:rsidR="00FB6ACF" w:rsidRPr="00541E12">
        <w:rPr>
          <w:rFonts w:ascii="Arial" w:hAnsi="Arial" w:cs="Arial"/>
          <w:sz w:val="24"/>
          <w:szCs w:val="24"/>
        </w:rPr>
        <w:t>a</w:t>
      </w:r>
      <w:r w:rsidR="00FB6ACF">
        <w:rPr>
          <w:rFonts w:ascii="Arial" w:hAnsi="Arial" w:cs="Arial"/>
          <w:sz w:val="24"/>
          <w:szCs w:val="24"/>
        </w:rPr>
        <w:t xml:space="preserve"> a compra d</w:t>
      </w:r>
      <w:r w:rsidR="00FB6ACF" w:rsidRPr="00541E12">
        <w:rPr>
          <w:rFonts w:ascii="Arial" w:hAnsi="Arial" w:cs="Arial"/>
          <w:sz w:val="24"/>
          <w:szCs w:val="24"/>
        </w:rPr>
        <w:t xml:space="preserve">o setor </w:t>
      </w:r>
      <w:r w:rsidR="00FB6ACF">
        <w:rPr>
          <w:rFonts w:ascii="Arial" w:hAnsi="Arial" w:cs="Arial"/>
          <w:sz w:val="24"/>
          <w:szCs w:val="24"/>
        </w:rPr>
        <w:t xml:space="preserve">responsável. </w:t>
      </w:r>
      <w:r w:rsidR="009D78ED">
        <w:rPr>
          <w:rFonts w:ascii="Arial" w:hAnsi="Arial" w:cs="Arial"/>
          <w:sz w:val="24"/>
          <w:szCs w:val="24"/>
        </w:rPr>
        <w:t>É realizada ainda a</w:t>
      </w:r>
      <w:r w:rsidR="00ED1AE9">
        <w:rPr>
          <w:rFonts w:ascii="Arial" w:hAnsi="Arial" w:cs="Arial"/>
          <w:sz w:val="24"/>
          <w:szCs w:val="24"/>
        </w:rPr>
        <w:t xml:space="preserve"> apresentação</w:t>
      </w:r>
      <w:r w:rsidR="00794CB6" w:rsidRPr="00541E12">
        <w:rPr>
          <w:rFonts w:ascii="Arial" w:hAnsi="Arial" w:cs="Arial"/>
          <w:sz w:val="24"/>
          <w:szCs w:val="24"/>
        </w:rPr>
        <w:t xml:space="preserve"> do serviço que será</w:t>
      </w:r>
      <w:r w:rsidRPr="00541E12">
        <w:rPr>
          <w:rFonts w:ascii="Arial" w:hAnsi="Arial" w:cs="Arial"/>
          <w:sz w:val="24"/>
          <w:szCs w:val="24"/>
        </w:rPr>
        <w:t xml:space="preserve"> </w:t>
      </w:r>
      <w:r w:rsidR="00ED1AE9">
        <w:rPr>
          <w:rFonts w:ascii="Arial" w:hAnsi="Arial" w:cs="Arial"/>
          <w:sz w:val="24"/>
          <w:szCs w:val="24"/>
        </w:rPr>
        <w:t>executado</w:t>
      </w:r>
      <w:r w:rsidR="00794CB6" w:rsidRPr="00541E12">
        <w:rPr>
          <w:rFonts w:ascii="Arial" w:hAnsi="Arial" w:cs="Arial"/>
          <w:sz w:val="24"/>
          <w:szCs w:val="24"/>
        </w:rPr>
        <w:t xml:space="preserve"> pel</w:t>
      </w:r>
      <w:r w:rsidR="001250EE">
        <w:rPr>
          <w:rFonts w:ascii="Arial" w:hAnsi="Arial" w:cs="Arial"/>
          <w:sz w:val="24"/>
          <w:szCs w:val="24"/>
        </w:rPr>
        <w:t>o projeto e as limitações exigidas pelos interessados</w:t>
      </w:r>
      <w:r w:rsidR="00794CB6" w:rsidRPr="00541E12">
        <w:rPr>
          <w:rFonts w:ascii="Arial" w:hAnsi="Arial" w:cs="Arial"/>
          <w:sz w:val="24"/>
          <w:szCs w:val="24"/>
        </w:rPr>
        <w:t xml:space="preserve"> externos ao</w:t>
      </w:r>
      <w:r w:rsidRPr="00541E12">
        <w:rPr>
          <w:rFonts w:ascii="Arial" w:hAnsi="Arial" w:cs="Arial"/>
          <w:sz w:val="24"/>
          <w:szCs w:val="24"/>
        </w:rPr>
        <w:t xml:space="preserve"> </w:t>
      </w:r>
      <w:r w:rsidR="001250EE">
        <w:rPr>
          <w:rFonts w:ascii="Arial" w:hAnsi="Arial" w:cs="Arial"/>
          <w:sz w:val="24"/>
          <w:szCs w:val="24"/>
        </w:rPr>
        <w:t>projeto, prazo, custos</w:t>
      </w:r>
      <w:r w:rsidR="00FB6ACF">
        <w:rPr>
          <w:rFonts w:ascii="Arial" w:hAnsi="Arial" w:cs="Arial"/>
          <w:sz w:val="24"/>
          <w:szCs w:val="24"/>
        </w:rPr>
        <w:t>, e outro</w:t>
      </w:r>
      <w:r w:rsidR="00794CB6" w:rsidRPr="00541E12">
        <w:rPr>
          <w:rFonts w:ascii="Arial" w:hAnsi="Arial" w:cs="Arial"/>
          <w:sz w:val="24"/>
          <w:szCs w:val="24"/>
        </w:rPr>
        <w:t>s.</w:t>
      </w:r>
      <w:r w:rsidRPr="00541E12">
        <w:rPr>
          <w:rFonts w:ascii="Arial" w:hAnsi="Arial" w:cs="Arial"/>
          <w:sz w:val="24"/>
          <w:szCs w:val="24"/>
        </w:rPr>
        <w:t xml:space="preserve"> </w:t>
      </w:r>
      <w:r w:rsidR="001250EE">
        <w:rPr>
          <w:rFonts w:ascii="Arial" w:hAnsi="Arial" w:cs="Arial"/>
          <w:sz w:val="24"/>
          <w:szCs w:val="24"/>
        </w:rPr>
        <w:t>Nesta fase, busca-se o aperfeiçoamento dos objetivos, se desenvolve</w:t>
      </w:r>
      <w:r w:rsidR="00794CB6" w:rsidRPr="00541E12">
        <w:rPr>
          <w:rFonts w:ascii="Arial" w:hAnsi="Arial" w:cs="Arial"/>
          <w:sz w:val="24"/>
          <w:szCs w:val="24"/>
        </w:rPr>
        <w:t xml:space="preserve"> o contrato de</w:t>
      </w:r>
      <w:r w:rsidR="001250EE">
        <w:rPr>
          <w:rFonts w:ascii="Arial" w:hAnsi="Arial" w:cs="Arial"/>
          <w:sz w:val="24"/>
          <w:szCs w:val="24"/>
        </w:rPr>
        <w:t xml:space="preserve"> prestação de serviços</w:t>
      </w:r>
      <w:r w:rsidR="00794CB6" w:rsidRPr="00541E12">
        <w:rPr>
          <w:rFonts w:ascii="Arial" w:hAnsi="Arial" w:cs="Arial"/>
          <w:sz w:val="24"/>
          <w:szCs w:val="24"/>
        </w:rPr>
        <w:t xml:space="preserve"> para o</w:t>
      </w:r>
      <w:r w:rsidRPr="00541E12">
        <w:rPr>
          <w:rFonts w:ascii="Arial" w:hAnsi="Arial" w:cs="Arial"/>
          <w:sz w:val="24"/>
          <w:szCs w:val="24"/>
        </w:rPr>
        <w:t xml:space="preserve"> </w:t>
      </w:r>
      <w:r w:rsidR="001250EE">
        <w:rPr>
          <w:rFonts w:ascii="Arial" w:hAnsi="Arial" w:cs="Arial"/>
          <w:sz w:val="24"/>
          <w:szCs w:val="24"/>
        </w:rPr>
        <w:t>cliente aprovar</w:t>
      </w:r>
      <w:r w:rsidR="00794CB6" w:rsidRPr="00541E12">
        <w:rPr>
          <w:rFonts w:ascii="Arial" w:hAnsi="Arial" w:cs="Arial"/>
          <w:sz w:val="24"/>
          <w:szCs w:val="24"/>
        </w:rPr>
        <w:t xml:space="preserve"> e en</w:t>
      </w:r>
      <w:r w:rsidR="001250EE">
        <w:rPr>
          <w:rFonts w:ascii="Arial" w:hAnsi="Arial" w:cs="Arial"/>
          <w:sz w:val="24"/>
          <w:szCs w:val="24"/>
        </w:rPr>
        <w:t xml:space="preserve">tão </w:t>
      </w:r>
      <w:r w:rsidR="00B3264F" w:rsidRPr="00541E12">
        <w:rPr>
          <w:rFonts w:ascii="Arial" w:hAnsi="Arial" w:cs="Arial"/>
          <w:sz w:val="24"/>
          <w:szCs w:val="24"/>
        </w:rPr>
        <w:t>se cria</w:t>
      </w:r>
      <w:r w:rsidR="00474A2F">
        <w:rPr>
          <w:rFonts w:ascii="Arial" w:hAnsi="Arial" w:cs="Arial"/>
          <w:sz w:val="24"/>
          <w:szCs w:val="24"/>
        </w:rPr>
        <w:t xml:space="preserve"> a EAP </w:t>
      </w:r>
      <w:r w:rsidR="00FB6ACF">
        <w:rPr>
          <w:rFonts w:ascii="Arial" w:hAnsi="Arial" w:cs="Arial"/>
          <w:sz w:val="24"/>
          <w:szCs w:val="24"/>
        </w:rPr>
        <w:t>conforme projeto enviado pelo cliente c</w:t>
      </w:r>
      <w:r w:rsidR="00474A2F">
        <w:rPr>
          <w:rFonts w:ascii="Arial" w:hAnsi="Arial" w:cs="Arial"/>
          <w:sz w:val="24"/>
          <w:szCs w:val="24"/>
        </w:rPr>
        <w:t>o</w:t>
      </w:r>
      <w:r w:rsidR="00FB6ACF">
        <w:rPr>
          <w:rFonts w:ascii="Arial" w:hAnsi="Arial" w:cs="Arial"/>
          <w:sz w:val="24"/>
          <w:szCs w:val="24"/>
        </w:rPr>
        <w:t>m</w:t>
      </w:r>
      <w:r w:rsidR="00474A2F">
        <w:rPr>
          <w:rFonts w:ascii="Arial" w:hAnsi="Arial" w:cs="Arial"/>
          <w:sz w:val="24"/>
          <w:szCs w:val="24"/>
        </w:rPr>
        <w:t xml:space="preserve"> detalhamento</w:t>
      </w:r>
      <w:r w:rsidR="00B3264F">
        <w:rPr>
          <w:rFonts w:ascii="Arial" w:hAnsi="Arial" w:cs="Arial"/>
          <w:sz w:val="24"/>
          <w:szCs w:val="24"/>
        </w:rPr>
        <w:t xml:space="preserve"> do serviço a ser </w:t>
      </w:r>
      <w:r w:rsidR="00474A2F">
        <w:rPr>
          <w:rFonts w:ascii="Arial" w:hAnsi="Arial" w:cs="Arial"/>
          <w:sz w:val="24"/>
          <w:szCs w:val="24"/>
        </w:rPr>
        <w:t>concretizado</w:t>
      </w:r>
      <w:r w:rsidR="00794CB6" w:rsidRPr="00541E12">
        <w:rPr>
          <w:rFonts w:ascii="Arial" w:hAnsi="Arial" w:cs="Arial"/>
          <w:sz w:val="24"/>
          <w:szCs w:val="24"/>
        </w:rPr>
        <w:t xml:space="preserve"> no projeto e</w:t>
      </w:r>
      <w:r w:rsidRPr="00541E12">
        <w:rPr>
          <w:rFonts w:ascii="Arial" w:hAnsi="Arial" w:cs="Arial"/>
          <w:sz w:val="24"/>
          <w:szCs w:val="24"/>
        </w:rPr>
        <w:t xml:space="preserve"> os prazos</w:t>
      </w:r>
      <w:r w:rsidR="00B3264F">
        <w:rPr>
          <w:rFonts w:ascii="Arial" w:hAnsi="Arial" w:cs="Arial"/>
          <w:sz w:val="24"/>
          <w:szCs w:val="24"/>
        </w:rPr>
        <w:t xml:space="preserve">, a partir daí, se emiti as </w:t>
      </w:r>
      <w:r w:rsidR="00FB6ACF">
        <w:rPr>
          <w:rFonts w:ascii="Arial" w:hAnsi="Arial" w:cs="Arial"/>
          <w:sz w:val="24"/>
          <w:szCs w:val="24"/>
        </w:rPr>
        <w:t>ART’s</w:t>
      </w:r>
      <w:r w:rsidR="009D78ED">
        <w:rPr>
          <w:rFonts w:ascii="Arial" w:hAnsi="Arial" w:cs="Arial"/>
          <w:sz w:val="24"/>
          <w:szCs w:val="24"/>
        </w:rPr>
        <w:t>.</w:t>
      </w:r>
    </w:p>
    <w:p w:rsidR="00794CB6" w:rsidRPr="00541E12" w:rsidRDefault="00794CB6" w:rsidP="00897BA9">
      <w:pPr>
        <w:spacing w:after="0" w:line="360" w:lineRule="auto"/>
        <w:jc w:val="both"/>
        <w:rPr>
          <w:rFonts w:ascii="Arial" w:hAnsi="Arial" w:cs="Arial"/>
          <w:b/>
          <w:sz w:val="24"/>
          <w:szCs w:val="24"/>
        </w:rPr>
      </w:pPr>
      <w:r w:rsidRPr="00541E12">
        <w:rPr>
          <w:rFonts w:ascii="Arial" w:hAnsi="Arial" w:cs="Arial"/>
          <w:sz w:val="24"/>
          <w:szCs w:val="24"/>
        </w:rPr>
        <w:lastRenderedPageBreak/>
        <w:t xml:space="preserve"> </w:t>
      </w:r>
      <w:r w:rsidRPr="00541E12">
        <w:rPr>
          <w:rFonts w:ascii="Arial" w:hAnsi="Arial" w:cs="Arial"/>
          <w:b/>
          <w:sz w:val="24"/>
          <w:szCs w:val="24"/>
        </w:rPr>
        <w:t>3ª Fase: Execução</w:t>
      </w:r>
    </w:p>
    <w:p w:rsidR="00541E12" w:rsidRDefault="00541E12" w:rsidP="00541E12">
      <w:pPr>
        <w:spacing w:after="0" w:line="360" w:lineRule="auto"/>
        <w:jc w:val="both"/>
        <w:rPr>
          <w:rFonts w:ascii="Arial" w:hAnsi="Arial" w:cs="Arial"/>
          <w:sz w:val="24"/>
          <w:szCs w:val="24"/>
        </w:rPr>
      </w:pPr>
      <w:r>
        <w:rPr>
          <w:rFonts w:ascii="Arial" w:hAnsi="Arial" w:cs="Arial"/>
          <w:sz w:val="24"/>
          <w:szCs w:val="24"/>
        </w:rPr>
        <w:tab/>
      </w:r>
      <w:r w:rsidR="00794CB6" w:rsidRPr="00541E12">
        <w:rPr>
          <w:rFonts w:ascii="Arial" w:hAnsi="Arial" w:cs="Arial"/>
          <w:sz w:val="24"/>
          <w:szCs w:val="24"/>
        </w:rPr>
        <w:t xml:space="preserve">A fase de execução </w:t>
      </w:r>
      <w:r w:rsidR="0032047D">
        <w:rPr>
          <w:rFonts w:ascii="Arial" w:hAnsi="Arial" w:cs="Arial"/>
          <w:sz w:val="24"/>
          <w:szCs w:val="24"/>
        </w:rPr>
        <w:t>começa</w:t>
      </w:r>
      <w:r w:rsidR="00794CB6" w:rsidRPr="00541E12">
        <w:rPr>
          <w:rFonts w:ascii="Arial" w:hAnsi="Arial" w:cs="Arial"/>
          <w:sz w:val="24"/>
          <w:szCs w:val="24"/>
        </w:rPr>
        <w:t xml:space="preserve"> </w:t>
      </w:r>
      <w:r w:rsidR="0032047D">
        <w:rPr>
          <w:rFonts w:ascii="Arial" w:hAnsi="Arial" w:cs="Arial"/>
          <w:sz w:val="24"/>
          <w:szCs w:val="24"/>
        </w:rPr>
        <w:t>no momento em que</w:t>
      </w:r>
      <w:r w:rsidR="00794CB6" w:rsidRPr="00541E12">
        <w:rPr>
          <w:rFonts w:ascii="Arial" w:hAnsi="Arial" w:cs="Arial"/>
          <w:sz w:val="24"/>
          <w:szCs w:val="24"/>
        </w:rPr>
        <w:t xml:space="preserve"> se da </w:t>
      </w:r>
      <w:r w:rsidR="0032047D">
        <w:rPr>
          <w:rFonts w:ascii="Arial" w:hAnsi="Arial" w:cs="Arial"/>
          <w:sz w:val="24"/>
          <w:szCs w:val="24"/>
        </w:rPr>
        <w:t>a finalização da verificação do dossiê</w:t>
      </w:r>
      <w:r w:rsidR="00CB343E">
        <w:rPr>
          <w:rFonts w:ascii="Arial" w:hAnsi="Arial" w:cs="Arial"/>
          <w:sz w:val="24"/>
          <w:szCs w:val="24"/>
        </w:rPr>
        <w:t xml:space="preserve"> (contrato assinado por ambas as partes)</w:t>
      </w:r>
      <w:r w:rsidR="0032047D">
        <w:rPr>
          <w:rFonts w:ascii="Arial" w:hAnsi="Arial" w:cs="Arial"/>
          <w:sz w:val="24"/>
          <w:szCs w:val="24"/>
        </w:rPr>
        <w:t xml:space="preserve">. </w:t>
      </w:r>
      <w:r w:rsidR="00794CB6" w:rsidRPr="00541E12">
        <w:rPr>
          <w:rFonts w:ascii="Arial" w:hAnsi="Arial" w:cs="Arial"/>
          <w:sz w:val="24"/>
          <w:szCs w:val="24"/>
        </w:rPr>
        <w:t>Neste documento é</w:t>
      </w:r>
      <w:r w:rsidR="0032047D">
        <w:rPr>
          <w:rFonts w:ascii="Arial" w:hAnsi="Arial" w:cs="Arial"/>
          <w:sz w:val="24"/>
          <w:szCs w:val="24"/>
        </w:rPr>
        <w:t xml:space="preserve"> necessário colher as assinaturas do cliente, representantes da empresa e testemunhas, no qual serão transmitidos</w:t>
      </w:r>
      <w:r w:rsidR="00794CB6" w:rsidRPr="00541E12">
        <w:rPr>
          <w:rFonts w:ascii="Arial" w:hAnsi="Arial" w:cs="Arial"/>
          <w:sz w:val="24"/>
          <w:szCs w:val="24"/>
        </w:rPr>
        <w:t xml:space="preserve"> os valores </w:t>
      </w:r>
      <w:r w:rsidR="00B63239">
        <w:rPr>
          <w:rFonts w:ascii="Arial" w:hAnsi="Arial" w:cs="Arial"/>
          <w:sz w:val="24"/>
          <w:szCs w:val="24"/>
        </w:rPr>
        <w:t>de mão-de-obra e</w:t>
      </w:r>
      <w:r w:rsidR="00794CB6" w:rsidRPr="00541E12">
        <w:rPr>
          <w:rFonts w:ascii="Arial" w:hAnsi="Arial" w:cs="Arial"/>
          <w:sz w:val="24"/>
          <w:szCs w:val="24"/>
        </w:rPr>
        <w:t xml:space="preserve"> materiais</w:t>
      </w:r>
      <w:r w:rsidR="00B63239">
        <w:rPr>
          <w:rFonts w:ascii="Arial" w:hAnsi="Arial" w:cs="Arial"/>
          <w:sz w:val="24"/>
          <w:szCs w:val="24"/>
        </w:rPr>
        <w:t xml:space="preserve">. </w:t>
      </w:r>
      <w:r w:rsidR="00794CB6" w:rsidRPr="00541E12">
        <w:rPr>
          <w:rFonts w:ascii="Arial" w:hAnsi="Arial" w:cs="Arial"/>
          <w:sz w:val="24"/>
          <w:szCs w:val="24"/>
        </w:rPr>
        <w:t>Após o envio do acerto financeiro, o projeto é liberado para o departamento de obras</w:t>
      </w:r>
      <w:r w:rsidRPr="00541E12">
        <w:rPr>
          <w:rFonts w:ascii="Arial" w:hAnsi="Arial" w:cs="Arial"/>
          <w:sz w:val="24"/>
          <w:szCs w:val="24"/>
        </w:rPr>
        <w:t xml:space="preserve"> </w:t>
      </w:r>
      <w:r w:rsidR="00B63239">
        <w:rPr>
          <w:rFonts w:ascii="Arial" w:hAnsi="Arial" w:cs="Arial"/>
          <w:sz w:val="24"/>
          <w:szCs w:val="24"/>
        </w:rPr>
        <w:t xml:space="preserve">para execução. </w:t>
      </w:r>
    </w:p>
    <w:p w:rsidR="00897BA9" w:rsidRDefault="00897BA9" w:rsidP="00541E12">
      <w:pPr>
        <w:spacing w:after="0" w:line="360" w:lineRule="auto"/>
        <w:jc w:val="both"/>
        <w:rPr>
          <w:rFonts w:ascii="Arial" w:hAnsi="Arial" w:cs="Arial"/>
          <w:sz w:val="24"/>
          <w:szCs w:val="24"/>
        </w:rPr>
      </w:pPr>
    </w:p>
    <w:p w:rsidR="00541E12" w:rsidRPr="00541E12" w:rsidRDefault="00794CB6" w:rsidP="00897BA9">
      <w:pPr>
        <w:spacing w:after="0" w:line="360" w:lineRule="auto"/>
        <w:jc w:val="both"/>
        <w:rPr>
          <w:rFonts w:ascii="Arial" w:hAnsi="Arial" w:cs="Arial"/>
          <w:b/>
          <w:sz w:val="24"/>
          <w:szCs w:val="24"/>
        </w:rPr>
      </w:pPr>
      <w:r w:rsidRPr="00541E12">
        <w:rPr>
          <w:rFonts w:ascii="Arial" w:hAnsi="Arial" w:cs="Arial"/>
          <w:b/>
          <w:sz w:val="24"/>
          <w:szCs w:val="24"/>
        </w:rPr>
        <w:t xml:space="preserve"> 4ª Fase: Controle</w:t>
      </w:r>
      <w:r w:rsidR="00CB343E">
        <w:rPr>
          <w:rFonts w:ascii="Arial" w:hAnsi="Arial" w:cs="Arial"/>
          <w:b/>
          <w:sz w:val="24"/>
          <w:szCs w:val="24"/>
        </w:rPr>
        <w:t xml:space="preserve"> e Acompanhamento</w:t>
      </w:r>
    </w:p>
    <w:p w:rsidR="00541E12" w:rsidRDefault="00541E12" w:rsidP="00541E12">
      <w:pPr>
        <w:spacing w:after="0" w:line="360" w:lineRule="auto"/>
        <w:jc w:val="both"/>
        <w:rPr>
          <w:rFonts w:ascii="Arial" w:hAnsi="Arial" w:cs="Arial"/>
          <w:sz w:val="24"/>
          <w:szCs w:val="24"/>
        </w:rPr>
      </w:pPr>
      <w:r>
        <w:rPr>
          <w:rFonts w:ascii="Arial" w:hAnsi="Arial" w:cs="Arial"/>
          <w:sz w:val="24"/>
          <w:szCs w:val="24"/>
        </w:rPr>
        <w:tab/>
      </w:r>
      <w:r w:rsidR="00CB343E">
        <w:rPr>
          <w:rFonts w:ascii="Arial" w:hAnsi="Arial" w:cs="Arial"/>
          <w:sz w:val="24"/>
          <w:szCs w:val="24"/>
        </w:rPr>
        <w:t>Nesta fase o</w:t>
      </w:r>
      <w:r w:rsidR="00B63239">
        <w:rPr>
          <w:rFonts w:ascii="Arial" w:hAnsi="Arial" w:cs="Arial"/>
          <w:sz w:val="24"/>
          <w:szCs w:val="24"/>
        </w:rPr>
        <w:t xml:space="preserve"> controle</w:t>
      </w:r>
      <w:r w:rsidR="00CB343E">
        <w:rPr>
          <w:rFonts w:ascii="Arial" w:hAnsi="Arial" w:cs="Arial"/>
          <w:sz w:val="24"/>
          <w:szCs w:val="24"/>
        </w:rPr>
        <w:t xml:space="preserve"> é realizado p</w:t>
      </w:r>
      <w:r w:rsidR="00215A63">
        <w:rPr>
          <w:rFonts w:ascii="Arial" w:hAnsi="Arial" w:cs="Arial"/>
          <w:sz w:val="24"/>
          <w:szCs w:val="24"/>
        </w:rPr>
        <w:t xml:space="preserve">or fiscais do contrato para verificar o </w:t>
      </w:r>
      <w:r w:rsidR="00CB343E">
        <w:rPr>
          <w:rFonts w:ascii="Arial" w:hAnsi="Arial" w:cs="Arial"/>
          <w:sz w:val="24"/>
          <w:szCs w:val="24"/>
        </w:rPr>
        <w:t>andamento da obra</w:t>
      </w:r>
      <w:r w:rsidR="00215A63">
        <w:rPr>
          <w:rFonts w:ascii="Arial" w:hAnsi="Arial" w:cs="Arial"/>
          <w:sz w:val="24"/>
          <w:szCs w:val="24"/>
        </w:rPr>
        <w:t xml:space="preserve"> conforme a</w:t>
      </w:r>
      <w:r w:rsidR="00CB343E">
        <w:rPr>
          <w:rFonts w:ascii="Arial" w:hAnsi="Arial" w:cs="Arial"/>
          <w:sz w:val="24"/>
          <w:szCs w:val="24"/>
        </w:rPr>
        <w:t xml:space="preserve"> EAP</w:t>
      </w:r>
      <w:r w:rsidR="00215A63">
        <w:rPr>
          <w:rFonts w:ascii="Arial" w:hAnsi="Arial" w:cs="Arial"/>
          <w:sz w:val="24"/>
          <w:szCs w:val="24"/>
        </w:rPr>
        <w:t xml:space="preserve">, ou seja, a comparação entre o planejado e o realizado. </w:t>
      </w:r>
      <w:r w:rsidR="00B63239">
        <w:rPr>
          <w:rFonts w:ascii="Arial" w:hAnsi="Arial" w:cs="Arial"/>
          <w:sz w:val="24"/>
          <w:szCs w:val="24"/>
        </w:rPr>
        <w:t xml:space="preserve"> </w:t>
      </w:r>
      <w:r w:rsidR="00215A63">
        <w:rPr>
          <w:rFonts w:ascii="Arial" w:hAnsi="Arial" w:cs="Arial"/>
          <w:sz w:val="24"/>
          <w:szCs w:val="24"/>
        </w:rPr>
        <w:t>Assim como, a verificação dos requisitos de segurança e seu cumprimento.</w:t>
      </w:r>
    </w:p>
    <w:p w:rsidR="001245DB" w:rsidRDefault="001245DB" w:rsidP="00541E12">
      <w:pPr>
        <w:spacing w:after="0" w:line="360" w:lineRule="auto"/>
        <w:jc w:val="both"/>
        <w:rPr>
          <w:rFonts w:ascii="Arial" w:hAnsi="Arial" w:cs="Arial"/>
          <w:sz w:val="24"/>
          <w:szCs w:val="24"/>
        </w:rPr>
      </w:pPr>
    </w:p>
    <w:p w:rsidR="00541E12" w:rsidRPr="00541E12" w:rsidRDefault="00794CB6" w:rsidP="00897BA9">
      <w:pPr>
        <w:spacing w:after="0" w:line="360" w:lineRule="auto"/>
        <w:jc w:val="both"/>
        <w:rPr>
          <w:rFonts w:ascii="Arial" w:hAnsi="Arial" w:cs="Arial"/>
          <w:b/>
          <w:sz w:val="24"/>
          <w:szCs w:val="24"/>
        </w:rPr>
      </w:pPr>
      <w:r w:rsidRPr="00541E12">
        <w:rPr>
          <w:rFonts w:ascii="Arial" w:hAnsi="Arial" w:cs="Arial"/>
          <w:b/>
          <w:sz w:val="24"/>
          <w:szCs w:val="24"/>
        </w:rPr>
        <w:t>5ª Fase: Encerramento</w:t>
      </w:r>
    </w:p>
    <w:p w:rsidR="00AB531E" w:rsidRPr="00541E12" w:rsidRDefault="00541E12" w:rsidP="00541E12">
      <w:pPr>
        <w:spacing w:after="0" w:line="360" w:lineRule="auto"/>
        <w:jc w:val="both"/>
        <w:rPr>
          <w:rFonts w:ascii="Arial" w:hAnsi="Arial" w:cs="Arial"/>
          <w:sz w:val="24"/>
          <w:szCs w:val="24"/>
        </w:rPr>
      </w:pPr>
      <w:r>
        <w:rPr>
          <w:rFonts w:ascii="Arial" w:hAnsi="Arial" w:cs="Arial"/>
          <w:sz w:val="24"/>
          <w:szCs w:val="24"/>
        </w:rPr>
        <w:tab/>
      </w:r>
      <w:r w:rsidR="00794CB6" w:rsidRPr="00541E12">
        <w:rPr>
          <w:rFonts w:ascii="Arial" w:hAnsi="Arial" w:cs="Arial"/>
          <w:sz w:val="24"/>
          <w:szCs w:val="24"/>
        </w:rPr>
        <w:t>Na</w:t>
      </w:r>
      <w:r w:rsidR="00B63239">
        <w:rPr>
          <w:rFonts w:ascii="Arial" w:hAnsi="Arial" w:cs="Arial"/>
          <w:sz w:val="24"/>
          <w:szCs w:val="24"/>
        </w:rPr>
        <w:t xml:space="preserve"> fase de encerramento, é </w:t>
      </w:r>
      <w:r w:rsidR="008459E2">
        <w:rPr>
          <w:rFonts w:ascii="Arial" w:hAnsi="Arial" w:cs="Arial"/>
          <w:sz w:val="24"/>
          <w:szCs w:val="24"/>
        </w:rPr>
        <w:t>emitida</w:t>
      </w:r>
      <w:r w:rsidR="00794CB6" w:rsidRPr="00541E12">
        <w:rPr>
          <w:rFonts w:ascii="Arial" w:hAnsi="Arial" w:cs="Arial"/>
          <w:sz w:val="24"/>
          <w:szCs w:val="24"/>
        </w:rPr>
        <w:t xml:space="preserve"> ao cliente u</w:t>
      </w:r>
      <w:r w:rsidR="00215A63">
        <w:rPr>
          <w:rFonts w:ascii="Arial" w:hAnsi="Arial" w:cs="Arial"/>
          <w:sz w:val="24"/>
          <w:szCs w:val="24"/>
        </w:rPr>
        <w:t xml:space="preserve">ma carta de aceite de obra, </w:t>
      </w:r>
      <w:r w:rsidR="008459E2">
        <w:rPr>
          <w:rFonts w:ascii="Arial" w:hAnsi="Arial" w:cs="Arial"/>
          <w:sz w:val="24"/>
          <w:szCs w:val="24"/>
        </w:rPr>
        <w:t>comunicando a finalização</w:t>
      </w:r>
      <w:r w:rsidR="00794CB6" w:rsidRPr="00541E12">
        <w:rPr>
          <w:rFonts w:ascii="Arial" w:hAnsi="Arial" w:cs="Arial"/>
          <w:sz w:val="24"/>
          <w:szCs w:val="24"/>
        </w:rPr>
        <w:t xml:space="preserve"> da</w:t>
      </w:r>
      <w:r w:rsidRPr="00541E12">
        <w:rPr>
          <w:rFonts w:ascii="Arial" w:hAnsi="Arial" w:cs="Arial"/>
          <w:sz w:val="24"/>
          <w:szCs w:val="24"/>
        </w:rPr>
        <w:t xml:space="preserve"> </w:t>
      </w:r>
      <w:r w:rsidR="00215A63">
        <w:rPr>
          <w:rFonts w:ascii="Arial" w:hAnsi="Arial" w:cs="Arial"/>
          <w:sz w:val="24"/>
          <w:szCs w:val="24"/>
        </w:rPr>
        <w:t>obra e a manifestação de</w:t>
      </w:r>
      <w:r w:rsidR="008459E2">
        <w:rPr>
          <w:rFonts w:ascii="Arial" w:hAnsi="Arial" w:cs="Arial"/>
          <w:sz w:val="24"/>
          <w:szCs w:val="24"/>
        </w:rPr>
        <w:t xml:space="preserve"> gratidão</w:t>
      </w:r>
      <w:r w:rsidR="00794CB6" w:rsidRPr="00541E12">
        <w:rPr>
          <w:rFonts w:ascii="Arial" w:hAnsi="Arial" w:cs="Arial"/>
          <w:sz w:val="24"/>
          <w:szCs w:val="24"/>
        </w:rPr>
        <w:t xml:space="preserve"> pela confiança na empresa.</w:t>
      </w:r>
      <w:r w:rsidR="008459E2">
        <w:rPr>
          <w:rFonts w:ascii="Arial" w:hAnsi="Arial" w:cs="Arial"/>
          <w:sz w:val="24"/>
          <w:szCs w:val="24"/>
        </w:rPr>
        <w:t xml:space="preserve"> Posteriormente, é realizado</w:t>
      </w:r>
      <w:r w:rsidR="00794CB6" w:rsidRPr="00541E12">
        <w:rPr>
          <w:rFonts w:ascii="Arial" w:hAnsi="Arial" w:cs="Arial"/>
          <w:sz w:val="24"/>
          <w:szCs w:val="24"/>
        </w:rPr>
        <w:t xml:space="preserve"> o </w:t>
      </w:r>
      <w:r w:rsidR="008459E2">
        <w:rPr>
          <w:rFonts w:ascii="Arial" w:hAnsi="Arial" w:cs="Arial"/>
          <w:sz w:val="24"/>
          <w:szCs w:val="24"/>
        </w:rPr>
        <w:t>encerramento da obra e o inventário do material consumido</w:t>
      </w:r>
      <w:r w:rsidR="00794CB6" w:rsidRPr="00541E12">
        <w:rPr>
          <w:rFonts w:ascii="Arial" w:hAnsi="Arial" w:cs="Arial"/>
          <w:sz w:val="24"/>
          <w:szCs w:val="24"/>
        </w:rPr>
        <w:t xml:space="preserve"> na obra</w:t>
      </w:r>
      <w:r w:rsidR="00215A63">
        <w:rPr>
          <w:rFonts w:ascii="Arial" w:hAnsi="Arial" w:cs="Arial"/>
          <w:sz w:val="24"/>
          <w:szCs w:val="24"/>
        </w:rPr>
        <w:t>.</w:t>
      </w:r>
      <w:r w:rsidRPr="00541E12">
        <w:rPr>
          <w:rFonts w:ascii="Arial" w:hAnsi="Arial" w:cs="Arial"/>
          <w:sz w:val="24"/>
          <w:szCs w:val="24"/>
        </w:rPr>
        <w:t xml:space="preserve"> </w:t>
      </w:r>
    </w:p>
    <w:p w:rsidR="00AB531E" w:rsidRDefault="00AB531E" w:rsidP="00AB531E">
      <w:pPr>
        <w:autoSpaceDE w:val="0"/>
        <w:autoSpaceDN w:val="0"/>
        <w:adjustRightInd w:val="0"/>
        <w:spacing w:after="0" w:line="360" w:lineRule="auto"/>
        <w:jc w:val="both"/>
        <w:rPr>
          <w:rFonts w:ascii="Arial" w:hAnsi="Arial" w:cs="Arial"/>
          <w:b/>
          <w:sz w:val="24"/>
          <w:szCs w:val="24"/>
        </w:rPr>
      </w:pPr>
    </w:p>
    <w:p w:rsidR="00AB531E" w:rsidRDefault="00AB531E" w:rsidP="00AB531E">
      <w:pPr>
        <w:pStyle w:val="PargrafodaLista"/>
        <w:numPr>
          <w:ilvl w:val="1"/>
          <w:numId w:val="2"/>
        </w:numPr>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MONITORAMENTO E CONTROLE</w:t>
      </w:r>
    </w:p>
    <w:p w:rsidR="005849A5" w:rsidRDefault="00F46C35" w:rsidP="005849A5">
      <w:pPr>
        <w:spacing w:after="0" w:line="360" w:lineRule="auto"/>
        <w:jc w:val="both"/>
        <w:rPr>
          <w:rFonts w:ascii="Arial" w:hAnsi="Arial" w:cs="Arial"/>
          <w:sz w:val="24"/>
          <w:szCs w:val="24"/>
        </w:rPr>
      </w:pPr>
      <w:r>
        <w:rPr>
          <w:rFonts w:ascii="Arial" w:hAnsi="Arial" w:cs="Arial"/>
          <w:sz w:val="24"/>
          <w:szCs w:val="24"/>
        </w:rPr>
        <w:tab/>
      </w:r>
      <w:r w:rsidR="00694B6F" w:rsidRPr="00AC6BF4">
        <w:rPr>
          <w:rFonts w:ascii="Arial" w:hAnsi="Arial" w:cs="Arial"/>
          <w:sz w:val="24"/>
          <w:szCs w:val="24"/>
        </w:rPr>
        <w:t xml:space="preserve">O </w:t>
      </w:r>
      <w:r w:rsidR="001245DB">
        <w:rPr>
          <w:rFonts w:ascii="Arial" w:hAnsi="Arial" w:cs="Arial"/>
          <w:sz w:val="24"/>
          <w:szCs w:val="24"/>
        </w:rPr>
        <w:t>processo de monitoramento e controle do projeto abrange o escopo deste que</w:t>
      </w:r>
      <w:r w:rsidR="005A18A6">
        <w:rPr>
          <w:rFonts w:ascii="Arial" w:hAnsi="Arial" w:cs="Arial"/>
          <w:sz w:val="24"/>
          <w:szCs w:val="24"/>
        </w:rPr>
        <w:t xml:space="preserve"> tem por objetivo solicitar as melhores condições técnicas e comerciais para o fornecimento de mobilização</w:t>
      </w:r>
      <w:r w:rsidR="000C4F0D">
        <w:rPr>
          <w:rFonts w:ascii="Arial" w:hAnsi="Arial" w:cs="Arial"/>
          <w:sz w:val="24"/>
          <w:szCs w:val="24"/>
        </w:rPr>
        <w:t xml:space="preserve"> para efeito de segurança circundando toda a área da obra, mão de obra qualificada, fornecimento de todo material de consumo e aplicação e equipamentos. Desta forma, segue abaixo </w:t>
      </w:r>
      <w:r w:rsidR="00F42296">
        <w:rPr>
          <w:rFonts w:ascii="Arial" w:hAnsi="Arial" w:cs="Arial"/>
          <w:sz w:val="24"/>
          <w:szCs w:val="24"/>
        </w:rPr>
        <w:t>descrição d</w:t>
      </w:r>
      <w:r w:rsidR="000C4F0D">
        <w:rPr>
          <w:rFonts w:ascii="Arial" w:hAnsi="Arial" w:cs="Arial"/>
          <w:sz w:val="24"/>
          <w:szCs w:val="24"/>
        </w:rPr>
        <w:t>o escopo geral de fornecimento.</w:t>
      </w:r>
    </w:p>
    <w:p w:rsidR="005849A5" w:rsidRPr="00F42296" w:rsidRDefault="00F42296" w:rsidP="005849A5">
      <w:pPr>
        <w:spacing w:after="0" w:line="360" w:lineRule="auto"/>
        <w:jc w:val="both"/>
        <w:rPr>
          <w:rFonts w:ascii="Arial" w:hAnsi="Arial" w:cs="Arial"/>
          <w:b/>
          <w:sz w:val="24"/>
          <w:szCs w:val="24"/>
        </w:rPr>
      </w:pPr>
      <w:r>
        <w:rPr>
          <w:rFonts w:ascii="Arial" w:hAnsi="Arial" w:cs="Arial"/>
          <w:b/>
          <w:sz w:val="24"/>
          <w:szCs w:val="24"/>
        </w:rPr>
        <w:tab/>
        <w:t>Escopo do Projeto M</w:t>
      </w:r>
      <w:r w:rsidR="005849A5" w:rsidRPr="00F42296">
        <w:rPr>
          <w:rFonts w:ascii="Arial" w:hAnsi="Arial" w:cs="Arial"/>
          <w:b/>
          <w:sz w:val="24"/>
          <w:szCs w:val="24"/>
        </w:rPr>
        <w:t>ecânico</w:t>
      </w:r>
    </w:p>
    <w:p w:rsidR="005849A5" w:rsidRDefault="005849A5" w:rsidP="00F42296">
      <w:pPr>
        <w:pStyle w:val="PargrafodaLista"/>
        <w:numPr>
          <w:ilvl w:val="0"/>
          <w:numId w:val="6"/>
        </w:numPr>
        <w:spacing w:line="360" w:lineRule="auto"/>
        <w:jc w:val="both"/>
        <w:rPr>
          <w:rFonts w:ascii="Arial" w:hAnsi="Arial" w:cs="Arial"/>
          <w:sz w:val="24"/>
          <w:szCs w:val="24"/>
        </w:rPr>
      </w:pPr>
      <w:r w:rsidRPr="005849A5">
        <w:rPr>
          <w:rFonts w:ascii="Arial" w:hAnsi="Arial" w:cs="Arial"/>
          <w:sz w:val="24"/>
          <w:szCs w:val="24"/>
        </w:rPr>
        <w:t>Projeto</w:t>
      </w:r>
      <w:r w:rsidR="00F42296">
        <w:rPr>
          <w:rFonts w:ascii="Arial" w:hAnsi="Arial" w:cs="Arial"/>
          <w:sz w:val="24"/>
          <w:szCs w:val="24"/>
        </w:rPr>
        <w:t xml:space="preserve"> M</w:t>
      </w:r>
      <w:r w:rsidRPr="005849A5">
        <w:rPr>
          <w:rFonts w:ascii="Arial" w:hAnsi="Arial" w:cs="Arial"/>
          <w:sz w:val="24"/>
          <w:szCs w:val="24"/>
        </w:rPr>
        <w:t>ecânico</w:t>
      </w:r>
    </w:p>
    <w:p w:rsidR="005849A5" w:rsidRDefault="005849A5" w:rsidP="00F42296">
      <w:pPr>
        <w:pStyle w:val="PargrafodaLista"/>
        <w:numPr>
          <w:ilvl w:val="1"/>
          <w:numId w:val="6"/>
        </w:numPr>
        <w:spacing w:line="360" w:lineRule="auto"/>
        <w:jc w:val="both"/>
        <w:rPr>
          <w:rFonts w:ascii="Arial" w:hAnsi="Arial" w:cs="Arial"/>
          <w:sz w:val="24"/>
          <w:szCs w:val="24"/>
        </w:rPr>
      </w:pPr>
      <w:r w:rsidRPr="005849A5">
        <w:rPr>
          <w:rFonts w:ascii="Arial" w:hAnsi="Arial" w:cs="Arial"/>
          <w:sz w:val="24"/>
          <w:szCs w:val="24"/>
        </w:rPr>
        <w:t>Remoção de todas as embalagens de equipamentos e acessórios e direcionamento de material de desc</w:t>
      </w:r>
      <w:r>
        <w:rPr>
          <w:rFonts w:ascii="Arial" w:hAnsi="Arial" w:cs="Arial"/>
          <w:sz w:val="24"/>
          <w:szCs w:val="24"/>
        </w:rPr>
        <w:t>arte a local apropriado</w:t>
      </w:r>
    </w:p>
    <w:p w:rsidR="005849A5" w:rsidRDefault="005849A5" w:rsidP="00F42296">
      <w:pPr>
        <w:pStyle w:val="PargrafodaLista"/>
        <w:numPr>
          <w:ilvl w:val="1"/>
          <w:numId w:val="6"/>
        </w:numPr>
        <w:spacing w:line="360" w:lineRule="auto"/>
        <w:jc w:val="both"/>
        <w:rPr>
          <w:rFonts w:ascii="Arial" w:hAnsi="Arial" w:cs="Arial"/>
          <w:sz w:val="24"/>
          <w:szCs w:val="24"/>
        </w:rPr>
      </w:pPr>
      <w:r w:rsidRPr="005849A5">
        <w:rPr>
          <w:rFonts w:ascii="Arial" w:hAnsi="Arial" w:cs="Arial"/>
          <w:sz w:val="24"/>
          <w:szCs w:val="24"/>
        </w:rPr>
        <w:t>Execução e instalação de tanques de processo</w:t>
      </w:r>
    </w:p>
    <w:p w:rsidR="005849A5" w:rsidRDefault="005849A5" w:rsidP="00F42296">
      <w:pPr>
        <w:pStyle w:val="PargrafodaLista"/>
        <w:numPr>
          <w:ilvl w:val="1"/>
          <w:numId w:val="6"/>
        </w:numPr>
        <w:spacing w:line="360" w:lineRule="auto"/>
        <w:jc w:val="both"/>
        <w:rPr>
          <w:rFonts w:ascii="Arial" w:hAnsi="Arial" w:cs="Arial"/>
          <w:sz w:val="24"/>
          <w:szCs w:val="24"/>
        </w:rPr>
      </w:pPr>
      <w:r w:rsidRPr="005849A5">
        <w:rPr>
          <w:rFonts w:ascii="Arial" w:hAnsi="Arial" w:cs="Arial"/>
          <w:sz w:val="24"/>
          <w:szCs w:val="24"/>
        </w:rPr>
        <w:t>Execução e instalação de células de carga nos tanques de processo</w:t>
      </w:r>
    </w:p>
    <w:p w:rsidR="005849A5" w:rsidRDefault="005849A5" w:rsidP="00F42296">
      <w:pPr>
        <w:pStyle w:val="PargrafodaLista"/>
        <w:numPr>
          <w:ilvl w:val="1"/>
          <w:numId w:val="6"/>
        </w:numPr>
        <w:spacing w:line="360" w:lineRule="auto"/>
        <w:jc w:val="both"/>
        <w:rPr>
          <w:rFonts w:ascii="Arial" w:hAnsi="Arial" w:cs="Arial"/>
          <w:sz w:val="24"/>
          <w:szCs w:val="24"/>
        </w:rPr>
      </w:pPr>
      <w:r w:rsidRPr="005849A5">
        <w:rPr>
          <w:rFonts w:ascii="Arial" w:hAnsi="Arial" w:cs="Arial"/>
          <w:sz w:val="24"/>
          <w:szCs w:val="24"/>
        </w:rPr>
        <w:lastRenderedPageBreak/>
        <w:t>Execução e instalação de bombas de proces</w:t>
      </w:r>
      <w:r>
        <w:rPr>
          <w:rFonts w:ascii="Arial" w:hAnsi="Arial" w:cs="Arial"/>
          <w:sz w:val="24"/>
          <w:szCs w:val="24"/>
        </w:rPr>
        <w:t>so, matéria prima (pneumática e elétrica)</w:t>
      </w:r>
    </w:p>
    <w:p w:rsidR="005849A5" w:rsidRDefault="005849A5" w:rsidP="00F42296">
      <w:pPr>
        <w:pStyle w:val="PargrafodaLista"/>
        <w:numPr>
          <w:ilvl w:val="1"/>
          <w:numId w:val="6"/>
        </w:numPr>
        <w:spacing w:line="360" w:lineRule="auto"/>
        <w:jc w:val="both"/>
        <w:rPr>
          <w:rFonts w:ascii="Arial" w:hAnsi="Arial" w:cs="Arial"/>
          <w:sz w:val="24"/>
          <w:szCs w:val="24"/>
        </w:rPr>
      </w:pPr>
      <w:r w:rsidRPr="005849A5">
        <w:rPr>
          <w:rFonts w:ascii="Arial" w:hAnsi="Arial" w:cs="Arial"/>
          <w:sz w:val="24"/>
          <w:szCs w:val="24"/>
        </w:rPr>
        <w:t>Execução e instalação de tubulação de processo</w:t>
      </w:r>
    </w:p>
    <w:p w:rsidR="005849A5" w:rsidRDefault="005849A5" w:rsidP="00F42296">
      <w:pPr>
        <w:pStyle w:val="PargrafodaLista"/>
        <w:numPr>
          <w:ilvl w:val="1"/>
          <w:numId w:val="6"/>
        </w:numPr>
        <w:spacing w:line="360" w:lineRule="auto"/>
        <w:jc w:val="both"/>
        <w:rPr>
          <w:rFonts w:ascii="Arial" w:hAnsi="Arial" w:cs="Arial"/>
          <w:sz w:val="24"/>
          <w:szCs w:val="24"/>
        </w:rPr>
      </w:pPr>
      <w:r w:rsidRPr="005849A5">
        <w:rPr>
          <w:rFonts w:ascii="Arial" w:hAnsi="Arial" w:cs="Arial"/>
          <w:sz w:val="24"/>
          <w:szCs w:val="24"/>
        </w:rPr>
        <w:t>Mezanino</w:t>
      </w:r>
    </w:p>
    <w:p w:rsidR="005849A5" w:rsidRDefault="005849A5" w:rsidP="00F42296">
      <w:pPr>
        <w:pStyle w:val="PargrafodaLista"/>
        <w:numPr>
          <w:ilvl w:val="1"/>
          <w:numId w:val="6"/>
        </w:numPr>
        <w:spacing w:line="360" w:lineRule="auto"/>
        <w:jc w:val="both"/>
        <w:rPr>
          <w:rFonts w:ascii="Arial" w:hAnsi="Arial" w:cs="Arial"/>
          <w:sz w:val="24"/>
          <w:szCs w:val="24"/>
        </w:rPr>
      </w:pPr>
      <w:r w:rsidRPr="005849A5">
        <w:rPr>
          <w:rFonts w:ascii="Arial" w:hAnsi="Arial" w:cs="Arial"/>
          <w:sz w:val="24"/>
          <w:szCs w:val="24"/>
        </w:rPr>
        <w:t>Montagem e Instalação de compresso</w:t>
      </w:r>
      <w:r>
        <w:rPr>
          <w:rFonts w:ascii="Arial" w:hAnsi="Arial" w:cs="Arial"/>
          <w:sz w:val="24"/>
          <w:szCs w:val="24"/>
        </w:rPr>
        <w:t xml:space="preserve">r de ar e todos os acessórios, </w:t>
      </w:r>
      <w:r w:rsidRPr="005849A5">
        <w:rPr>
          <w:rFonts w:ascii="Arial" w:hAnsi="Arial" w:cs="Arial"/>
          <w:sz w:val="24"/>
          <w:szCs w:val="24"/>
        </w:rPr>
        <w:t xml:space="preserve">suportes e </w:t>
      </w:r>
      <w:r>
        <w:rPr>
          <w:rFonts w:ascii="Arial" w:hAnsi="Arial" w:cs="Arial"/>
          <w:sz w:val="24"/>
          <w:szCs w:val="24"/>
        </w:rPr>
        <w:t>t</w:t>
      </w:r>
      <w:r w:rsidRPr="005849A5">
        <w:rPr>
          <w:rFonts w:ascii="Arial" w:hAnsi="Arial" w:cs="Arial"/>
          <w:sz w:val="24"/>
          <w:szCs w:val="24"/>
        </w:rPr>
        <w:t>ubulação de looping</w:t>
      </w:r>
      <w:r>
        <w:rPr>
          <w:rFonts w:ascii="Arial" w:hAnsi="Arial" w:cs="Arial"/>
          <w:sz w:val="24"/>
          <w:szCs w:val="24"/>
        </w:rPr>
        <w:t xml:space="preserve"> (ar) e</w:t>
      </w:r>
      <w:r w:rsidRPr="005849A5">
        <w:rPr>
          <w:rFonts w:ascii="Arial" w:hAnsi="Arial" w:cs="Arial"/>
          <w:sz w:val="24"/>
          <w:szCs w:val="24"/>
        </w:rPr>
        <w:t xml:space="preserve"> saídas secundárias.</w:t>
      </w:r>
      <w:r>
        <w:rPr>
          <w:rFonts w:ascii="Arial" w:hAnsi="Arial" w:cs="Arial"/>
          <w:sz w:val="24"/>
          <w:szCs w:val="24"/>
        </w:rPr>
        <w:t xml:space="preserve"> </w:t>
      </w:r>
      <w:r w:rsidRPr="005849A5">
        <w:rPr>
          <w:rFonts w:ascii="Arial" w:hAnsi="Arial" w:cs="Arial"/>
          <w:sz w:val="24"/>
          <w:szCs w:val="24"/>
        </w:rPr>
        <w:t xml:space="preserve">Conforme </w:t>
      </w:r>
      <w:r w:rsidR="001245DB">
        <w:rPr>
          <w:rFonts w:ascii="Arial" w:hAnsi="Arial" w:cs="Arial"/>
          <w:sz w:val="24"/>
          <w:szCs w:val="24"/>
        </w:rPr>
        <w:t>a figura 3</w:t>
      </w:r>
      <w:r w:rsidR="00DC256A">
        <w:rPr>
          <w:rFonts w:ascii="Arial" w:hAnsi="Arial" w:cs="Arial"/>
          <w:sz w:val="24"/>
          <w:szCs w:val="24"/>
        </w:rPr>
        <w:t xml:space="preserve"> que representa</w:t>
      </w:r>
      <w:r w:rsidRPr="005849A5">
        <w:rPr>
          <w:rFonts w:ascii="Arial" w:hAnsi="Arial" w:cs="Arial"/>
          <w:sz w:val="24"/>
          <w:szCs w:val="24"/>
        </w:rPr>
        <w:t xml:space="preserve"> a planta abaixo:</w:t>
      </w:r>
    </w:p>
    <w:p w:rsidR="00DC256A" w:rsidRDefault="00DC256A" w:rsidP="00E671FA">
      <w:pPr>
        <w:spacing w:after="0" w:line="240" w:lineRule="auto"/>
        <w:rPr>
          <w:rFonts w:ascii="Arial" w:hAnsi="Arial" w:cs="Arial"/>
          <w:sz w:val="24"/>
          <w:szCs w:val="24"/>
        </w:rPr>
      </w:pPr>
      <w:r>
        <w:rPr>
          <w:rFonts w:ascii="Arial" w:hAnsi="Arial" w:cs="Arial"/>
          <w:noProof/>
          <w:sz w:val="24"/>
          <w:szCs w:val="24"/>
          <w:lang w:eastAsia="pt-BR"/>
        </w:rPr>
        <w:drawing>
          <wp:inline distT="0" distB="0" distL="0" distR="0" wp14:anchorId="2B95087D" wp14:editId="0F735F5B">
            <wp:extent cx="6269226" cy="2913321"/>
            <wp:effectExtent l="0" t="0" r="0" b="190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2">
                      <a:extLst>
                        <a:ext uri="{28A0092B-C50C-407E-A947-70E740481C1C}">
                          <a14:useLocalDpi xmlns:a14="http://schemas.microsoft.com/office/drawing/2010/main" val="0"/>
                        </a:ext>
                      </a:extLst>
                    </a:blip>
                    <a:srcRect t="2409" b="2811"/>
                    <a:stretch/>
                  </pic:blipFill>
                  <pic:spPr bwMode="auto">
                    <a:xfrm>
                      <a:off x="0" y="0"/>
                      <a:ext cx="6275461" cy="2916218"/>
                    </a:xfrm>
                    <a:prstGeom prst="rect">
                      <a:avLst/>
                    </a:prstGeom>
                    <a:noFill/>
                    <a:ln>
                      <a:noFill/>
                    </a:ln>
                    <a:extLst>
                      <a:ext uri="{53640926-AAD7-44D8-BBD7-CCE9431645EC}">
                        <a14:shadowObscured xmlns:a14="http://schemas.microsoft.com/office/drawing/2010/main"/>
                      </a:ext>
                    </a:extLst>
                  </pic:spPr>
                </pic:pic>
              </a:graphicData>
            </a:graphic>
          </wp:inline>
        </w:drawing>
      </w:r>
      <w:r w:rsidR="001245DB">
        <w:rPr>
          <w:rFonts w:ascii="Arial" w:hAnsi="Arial" w:cs="Arial"/>
          <w:sz w:val="20"/>
          <w:szCs w:val="20"/>
        </w:rPr>
        <w:t>FIGURA 3</w:t>
      </w:r>
      <w:r w:rsidRPr="007E1B7B">
        <w:rPr>
          <w:rFonts w:ascii="Arial" w:hAnsi="Arial" w:cs="Arial"/>
          <w:sz w:val="20"/>
          <w:szCs w:val="20"/>
        </w:rPr>
        <w:t xml:space="preserve"> – </w:t>
      </w:r>
      <w:r>
        <w:rPr>
          <w:rFonts w:ascii="Arial" w:hAnsi="Arial" w:cs="Arial"/>
          <w:sz w:val="20"/>
          <w:szCs w:val="20"/>
        </w:rPr>
        <w:t>Planta de Fertilizantes</w:t>
      </w:r>
    </w:p>
    <w:p w:rsidR="00DC256A" w:rsidRPr="00DC256A" w:rsidRDefault="00DC256A" w:rsidP="00E671FA">
      <w:pPr>
        <w:spacing w:after="0" w:line="360" w:lineRule="auto"/>
        <w:jc w:val="both"/>
        <w:rPr>
          <w:rFonts w:ascii="Arial" w:hAnsi="Arial" w:cs="Arial"/>
          <w:sz w:val="24"/>
          <w:szCs w:val="24"/>
        </w:rPr>
      </w:pPr>
      <w:r w:rsidRPr="007E1B7B">
        <w:rPr>
          <w:rFonts w:ascii="Arial" w:hAnsi="Arial" w:cs="Arial"/>
          <w:b/>
          <w:sz w:val="20"/>
          <w:szCs w:val="20"/>
        </w:rPr>
        <w:t xml:space="preserve">Fonte: </w:t>
      </w:r>
      <w:r>
        <w:rPr>
          <w:rFonts w:ascii="Arial" w:hAnsi="Arial" w:cs="Arial"/>
          <w:sz w:val="20"/>
          <w:szCs w:val="20"/>
        </w:rPr>
        <w:t>Arquivo da empresa</w:t>
      </w:r>
      <w:r w:rsidR="006003D6">
        <w:rPr>
          <w:rFonts w:ascii="Arial" w:hAnsi="Arial" w:cs="Arial"/>
          <w:sz w:val="20"/>
          <w:szCs w:val="20"/>
        </w:rPr>
        <w:t xml:space="preserve"> (2016)</w:t>
      </w:r>
    </w:p>
    <w:p w:rsidR="005849A5" w:rsidRDefault="005849A5" w:rsidP="00F42296">
      <w:pPr>
        <w:pStyle w:val="PargrafodaLista"/>
        <w:numPr>
          <w:ilvl w:val="1"/>
          <w:numId w:val="6"/>
        </w:numPr>
        <w:spacing w:line="360" w:lineRule="auto"/>
        <w:jc w:val="both"/>
        <w:rPr>
          <w:rFonts w:ascii="Arial" w:hAnsi="Arial" w:cs="Arial"/>
          <w:sz w:val="24"/>
          <w:szCs w:val="24"/>
        </w:rPr>
      </w:pPr>
      <w:r w:rsidRPr="005849A5">
        <w:rPr>
          <w:rFonts w:ascii="Arial" w:hAnsi="Arial" w:cs="Arial"/>
          <w:sz w:val="24"/>
          <w:szCs w:val="24"/>
        </w:rPr>
        <w:t>Montagem do sistema de lavador de gases, bomba e exaustor e suportes de tubulação e todas as tubulações e acessórios</w:t>
      </w:r>
      <w:bookmarkStart w:id="0" w:name="_MON_1501998466"/>
      <w:bookmarkEnd w:id="0"/>
      <w:r>
        <w:rPr>
          <w:rFonts w:ascii="Arial" w:hAnsi="Arial" w:cs="Arial"/>
          <w:sz w:val="24"/>
          <w:szCs w:val="24"/>
        </w:rPr>
        <w:t>.</w:t>
      </w:r>
    </w:p>
    <w:p w:rsidR="005849A5" w:rsidRDefault="005849A5" w:rsidP="00F42296">
      <w:pPr>
        <w:pStyle w:val="PargrafodaLista"/>
        <w:numPr>
          <w:ilvl w:val="1"/>
          <w:numId w:val="6"/>
        </w:numPr>
        <w:spacing w:line="360" w:lineRule="auto"/>
        <w:jc w:val="both"/>
        <w:rPr>
          <w:rFonts w:ascii="Arial" w:hAnsi="Arial" w:cs="Arial"/>
          <w:sz w:val="24"/>
          <w:szCs w:val="24"/>
        </w:rPr>
      </w:pPr>
      <w:r w:rsidRPr="005849A5">
        <w:rPr>
          <w:rFonts w:ascii="Arial" w:hAnsi="Arial" w:cs="Arial"/>
          <w:sz w:val="24"/>
          <w:szCs w:val="24"/>
        </w:rPr>
        <w:t>Instalação de tubulações de processo, todas as conexões (válvulas, manômetros, termômetros, filtros, drenos, retenções,</w:t>
      </w:r>
      <w:r>
        <w:rPr>
          <w:rFonts w:ascii="Arial" w:hAnsi="Arial" w:cs="Arial"/>
          <w:sz w:val="24"/>
          <w:szCs w:val="24"/>
        </w:rPr>
        <w:t xml:space="preserve"> </w:t>
      </w:r>
      <w:r w:rsidRPr="005849A5">
        <w:rPr>
          <w:rFonts w:ascii="Arial" w:hAnsi="Arial" w:cs="Arial"/>
          <w:sz w:val="24"/>
          <w:szCs w:val="24"/>
        </w:rPr>
        <w:t xml:space="preserve">etc). </w:t>
      </w:r>
      <w:r>
        <w:rPr>
          <w:rFonts w:ascii="Arial" w:hAnsi="Arial" w:cs="Arial"/>
          <w:sz w:val="24"/>
          <w:szCs w:val="24"/>
        </w:rPr>
        <w:t xml:space="preserve">Instalação de tanque pulmão </w:t>
      </w:r>
      <w:r w:rsidRPr="005849A5">
        <w:rPr>
          <w:rFonts w:ascii="Arial" w:hAnsi="Arial" w:cs="Arial"/>
          <w:sz w:val="24"/>
          <w:szCs w:val="24"/>
        </w:rPr>
        <w:t>na planta</w:t>
      </w:r>
      <w:r>
        <w:rPr>
          <w:rFonts w:ascii="Arial" w:hAnsi="Arial" w:cs="Arial"/>
          <w:sz w:val="24"/>
          <w:szCs w:val="24"/>
        </w:rPr>
        <w:t xml:space="preserve"> e executar tubulação</w:t>
      </w:r>
      <w:r w:rsidRPr="005849A5">
        <w:rPr>
          <w:rFonts w:ascii="Arial" w:hAnsi="Arial" w:cs="Arial"/>
          <w:sz w:val="24"/>
          <w:szCs w:val="24"/>
        </w:rPr>
        <w:t>. Fabricar e instalar pipe rack</w:t>
      </w:r>
      <w:r>
        <w:rPr>
          <w:rFonts w:ascii="Arial" w:hAnsi="Arial" w:cs="Arial"/>
          <w:sz w:val="24"/>
          <w:szCs w:val="24"/>
        </w:rPr>
        <w:t xml:space="preserve"> (estrutura metálica)</w:t>
      </w:r>
      <w:r w:rsidRPr="005849A5">
        <w:rPr>
          <w:rFonts w:ascii="Arial" w:hAnsi="Arial" w:cs="Arial"/>
          <w:sz w:val="24"/>
          <w:szCs w:val="24"/>
        </w:rPr>
        <w:t xml:space="preserve"> para passagem de rua</w:t>
      </w:r>
      <w:r>
        <w:rPr>
          <w:rFonts w:ascii="Arial" w:hAnsi="Arial" w:cs="Arial"/>
          <w:sz w:val="24"/>
          <w:szCs w:val="24"/>
        </w:rPr>
        <w:t>, e i</w:t>
      </w:r>
      <w:r w:rsidRPr="005849A5">
        <w:rPr>
          <w:rFonts w:ascii="Arial" w:hAnsi="Arial" w:cs="Arial"/>
          <w:sz w:val="24"/>
          <w:szCs w:val="24"/>
        </w:rPr>
        <w:t>nstalar tubulação com válvula de alívio do recalque das bombas helicoidais até sução da mesma e drenagem com tomada de amostra.</w:t>
      </w:r>
    </w:p>
    <w:p w:rsidR="005849A5" w:rsidRDefault="005849A5" w:rsidP="00F42296">
      <w:pPr>
        <w:pStyle w:val="PargrafodaLista"/>
        <w:numPr>
          <w:ilvl w:val="1"/>
          <w:numId w:val="6"/>
        </w:numPr>
        <w:spacing w:line="360" w:lineRule="auto"/>
        <w:jc w:val="both"/>
        <w:rPr>
          <w:rFonts w:ascii="Arial" w:hAnsi="Arial" w:cs="Arial"/>
          <w:sz w:val="24"/>
          <w:szCs w:val="24"/>
        </w:rPr>
      </w:pPr>
      <w:r w:rsidRPr="005849A5">
        <w:rPr>
          <w:rFonts w:ascii="Arial" w:hAnsi="Arial" w:cs="Arial"/>
          <w:sz w:val="24"/>
          <w:szCs w:val="24"/>
        </w:rPr>
        <w:t>Instalação das células de carga nos tanques não deve sofrer interferência da estrutura do mezanino</w:t>
      </w:r>
      <w:r>
        <w:rPr>
          <w:rFonts w:ascii="Arial" w:hAnsi="Arial" w:cs="Arial"/>
          <w:sz w:val="24"/>
          <w:szCs w:val="24"/>
        </w:rPr>
        <w:t>.</w:t>
      </w:r>
    </w:p>
    <w:p w:rsidR="00F42296" w:rsidRDefault="005849A5" w:rsidP="00F42296">
      <w:pPr>
        <w:pStyle w:val="PargrafodaLista"/>
        <w:numPr>
          <w:ilvl w:val="1"/>
          <w:numId w:val="6"/>
        </w:numPr>
        <w:spacing w:line="360" w:lineRule="auto"/>
        <w:jc w:val="both"/>
        <w:rPr>
          <w:rFonts w:ascii="Arial" w:hAnsi="Arial" w:cs="Arial"/>
          <w:sz w:val="24"/>
          <w:szCs w:val="24"/>
        </w:rPr>
      </w:pPr>
      <w:r w:rsidRPr="005849A5">
        <w:rPr>
          <w:rFonts w:ascii="Arial" w:hAnsi="Arial" w:cs="Arial"/>
          <w:sz w:val="24"/>
          <w:szCs w:val="24"/>
        </w:rPr>
        <w:t>Instalação de filtros, bombas helicoidal, bombas pneumáticas, acessórios de tubulação, execução de suporte de tubulação.</w:t>
      </w:r>
    </w:p>
    <w:p w:rsidR="00F42296" w:rsidRDefault="005849A5" w:rsidP="00E671FA">
      <w:pPr>
        <w:pStyle w:val="PargrafodaLista"/>
        <w:numPr>
          <w:ilvl w:val="1"/>
          <w:numId w:val="6"/>
        </w:numPr>
        <w:spacing w:after="0" w:line="360" w:lineRule="auto"/>
        <w:jc w:val="both"/>
        <w:rPr>
          <w:rFonts w:ascii="Arial" w:hAnsi="Arial" w:cs="Arial"/>
          <w:sz w:val="24"/>
          <w:szCs w:val="24"/>
        </w:rPr>
      </w:pPr>
      <w:r w:rsidRPr="00F42296">
        <w:rPr>
          <w:rFonts w:ascii="Arial" w:hAnsi="Arial" w:cs="Arial"/>
          <w:sz w:val="24"/>
          <w:szCs w:val="24"/>
        </w:rPr>
        <w:lastRenderedPageBreak/>
        <w:t>Construção e instalação da tubulaç</w:t>
      </w:r>
      <w:r w:rsidR="00F42296">
        <w:rPr>
          <w:rFonts w:ascii="Arial" w:hAnsi="Arial" w:cs="Arial"/>
          <w:sz w:val="24"/>
          <w:szCs w:val="24"/>
        </w:rPr>
        <w:t>ão de água, g</w:t>
      </w:r>
      <w:r w:rsidRPr="00F42296">
        <w:rPr>
          <w:rFonts w:ascii="Arial" w:hAnsi="Arial" w:cs="Arial"/>
          <w:sz w:val="24"/>
          <w:szCs w:val="24"/>
        </w:rPr>
        <w:t xml:space="preserve">alvanizado, </w:t>
      </w:r>
      <w:r w:rsidR="00F42296">
        <w:rPr>
          <w:rFonts w:ascii="Arial" w:hAnsi="Arial" w:cs="Arial"/>
          <w:sz w:val="24"/>
          <w:szCs w:val="24"/>
        </w:rPr>
        <w:t>da rede</w:t>
      </w:r>
      <w:r w:rsidRPr="00F42296">
        <w:rPr>
          <w:rFonts w:ascii="Arial" w:hAnsi="Arial" w:cs="Arial"/>
          <w:sz w:val="24"/>
          <w:szCs w:val="24"/>
        </w:rPr>
        <w:t xml:space="preserve"> existente até pontos de consumo.</w:t>
      </w:r>
    </w:p>
    <w:p w:rsidR="00F42296" w:rsidRDefault="00F42296" w:rsidP="00F42296">
      <w:pPr>
        <w:spacing w:after="0" w:line="360" w:lineRule="auto"/>
        <w:jc w:val="both"/>
        <w:rPr>
          <w:rFonts w:ascii="Arial" w:hAnsi="Arial" w:cs="Arial"/>
          <w:sz w:val="24"/>
          <w:szCs w:val="24"/>
        </w:rPr>
      </w:pPr>
      <w:r>
        <w:rPr>
          <w:rFonts w:ascii="Arial" w:hAnsi="Arial" w:cs="Arial"/>
          <w:sz w:val="24"/>
          <w:szCs w:val="24"/>
        </w:rPr>
        <w:tab/>
      </w:r>
      <w:r w:rsidRPr="00F42296">
        <w:rPr>
          <w:rFonts w:ascii="Arial" w:hAnsi="Arial" w:cs="Arial"/>
          <w:sz w:val="24"/>
          <w:szCs w:val="24"/>
        </w:rPr>
        <w:t>O planejamento físico dos serviços objeto desta tomada de preços dever</w:t>
      </w:r>
      <w:r>
        <w:rPr>
          <w:rFonts w:ascii="Arial" w:hAnsi="Arial" w:cs="Arial"/>
          <w:sz w:val="24"/>
          <w:szCs w:val="24"/>
        </w:rPr>
        <w:t>á</w:t>
      </w:r>
      <w:r w:rsidRPr="00F42296">
        <w:rPr>
          <w:rFonts w:ascii="Arial" w:hAnsi="Arial" w:cs="Arial"/>
          <w:sz w:val="24"/>
          <w:szCs w:val="24"/>
        </w:rPr>
        <w:t xml:space="preserve"> ser previamente acordado com a</w:t>
      </w:r>
      <w:r>
        <w:rPr>
          <w:rFonts w:ascii="Arial" w:hAnsi="Arial" w:cs="Arial"/>
          <w:sz w:val="24"/>
          <w:szCs w:val="24"/>
        </w:rPr>
        <w:t xml:space="preserve"> contratante</w:t>
      </w:r>
      <w:r w:rsidRPr="00F42296">
        <w:rPr>
          <w:rFonts w:ascii="Arial" w:hAnsi="Arial" w:cs="Arial"/>
          <w:sz w:val="24"/>
          <w:szCs w:val="24"/>
        </w:rPr>
        <w:t xml:space="preserve"> e sintetizado em um cronograma de obras a ser elaborado e atualizado periodicamente pela</w:t>
      </w:r>
      <w:r>
        <w:rPr>
          <w:rFonts w:ascii="Arial" w:hAnsi="Arial" w:cs="Arial"/>
          <w:sz w:val="24"/>
          <w:szCs w:val="24"/>
        </w:rPr>
        <w:t xml:space="preserve"> contratada</w:t>
      </w:r>
      <w:r w:rsidRPr="00F42296">
        <w:rPr>
          <w:rFonts w:ascii="Arial" w:hAnsi="Arial" w:cs="Arial"/>
          <w:sz w:val="24"/>
          <w:szCs w:val="24"/>
        </w:rPr>
        <w:t>.</w:t>
      </w:r>
    </w:p>
    <w:p w:rsidR="00EF3ED9" w:rsidRDefault="008F6A54" w:rsidP="00EF3ED9">
      <w:pPr>
        <w:spacing w:after="0" w:line="360" w:lineRule="auto"/>
        <w:jc w:val="both"/>
        <w:rPr>
          <w:rFonts w:ascii="Arial" w:hAnsi="Arial" w:cs="Arial"/>
          <w:sz w:val="24"/>
          <w:szCs w:val="24"/>
        </w:rPr>
      </w:pPr>
      <w:r>
        <w:rPr>
          <w:rFonts w:ascii="Arial" w:hAnsi="Arial" w:cs="Arial"/>
          <w:sz w:val="24"/>
          <w:szCs w:val="24"/>
        </w:rPr>
        <w:tab/>
        <w:t xml:space="preserve">O </w:t>
      </w:r>
      <w:r w:rsidR="00694B6F" w:rsidRPr="00AC6BF4">
        <w:rPr>
          <w:rFonts w:ascii="Arial" w:hAnsi="Arial" w:cs="Arial"/>
          <w:sz w:val="24"/>
          <w:szCs w:val="24"/>
        </w:rPr>
        <w:t>processo de controle do cronograma – tempo, se baseia nas necessidades do projeto e os limites de controle, buscando desenvolver, monitorar e controlar o cronograma</w:t>
      </w:r>
      <w:r w:rsidR="006A6C6C" w:rsidRPr="00AC6BF4">
        <w:rPr>
          <w:rFonts w:ascii="Arial" w:hAnsi="Arial" w:cs="Arial"/>
          <w:sz w:val="24"/>
          <w:szCs w:val="24"/>
        </w:rPr>
        <w:t xml:space="preserve"> e o tempo de realização de cada etapa do projeto. Segue abaixo</w:t>
      </w:r>
      <w:r w:rsidR="001245DB">
        <w:rPr>
          <w:rFonts w:ascii="Arial" w:hAnsi="Arial" w:cs="Arial"/>
          <w:sz w:val="24"/>
          <w:szCs w:val="24"/>
        </w:rPr>
        <w:t xml:space="preserve"> a figura 4</w:t>
      </w:r>
      <w:r w:rsidR="00EF3ED9">
        <w:rPr>
          <w:rFonts w:ascii="Arial" w:hAnsi="Arial" w:cs="Arial"/>
          <w:sz w:val="24"/>
          <w:szCs w:val="24"/>
        </w:rPr>
        <w:t xml:space="preserve"> que representa</w:t>
      </w:r>
      <w:r w:rsidR="006A6C6C" w:rsidRPr="00AC6BF4">
        <w:rPr>
          <w:rFonts w:ascii="Arial" w:hAnsi="Arial" w:cs="Arial"/>
          <w:sz w:val="24"/>
          <w:szCs w:val="24"/>
        </w:rPr>
        <w:t xml:space="preserve"> o cronograma </w:t>
      </w:r>
      <w:r w:rsidR="00EF3ED9">
        <w:rPr>
          <w:rFonts w:ascii="Arial" w:hAnsi="Arial" w:cs="Arial"/>
          <w:sz w:val="24"/>
          <w:szCs w:val="24"/>
        </w:rPr>
        <w:t>de implantação.</w:t>
      </w:r>
    </w:p>
    <w:p w:rsidR="00EF3ED9" w:rsidRDefault="00B63B00" w:rsidP="008F6A54">
      <w:pPr>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extent cx="5401310" cy="3848735"/>
            <wp:effectExtent l="0" t="0" r="889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1310" cy="3848735"/>
                    </a:xfrm>
                    <a:prstGeom prst="rect">
                      <a:avLst/>
                    </a:prstGeom>
                    <a:noFill/>
                    <a:ln>
                      <a:noFill/>
                    </a:ln>
                  </pic:spPr>
                </pic:pic>
              </a:graphicData>
            </a:graphic>
          </wp:inline>
        </w:drawing>
      </w:r>
    </w:p>
    <w:p w:rsidR="00B63B00" w:rsidRDefault="00B63B00" w:rsidP="008F6A54">
      <w:pPr>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extent cx="5401339" cy="2232740"/>
            <wp:effectExtent l="0" t="0" r="889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1147" cy="2232660"/>
                    </a:xfrm>
                    <a:prstGeom prst="rect">
                      <a:avLst/>
                    </a:prstGeom>
                    <a:noFill/>
                    <a:ln>
                      <a:noFill/>
                    </a:ln>
                  </pic:spPr>
                </pic:pic>
              </a:graphicData>
            </a:graphic>
          </wp:inline>
        </w:drawing>
      </w:r>
    </w:p>
    <w:p w:rsidR="008F6A54" w:rsidRDefault="00B63B00" w:rsidP="008F6A54">
      <w:pPr>
        <w:spacing w:after="0" w:line="240" w:lineRule="auto"/>
        <w:jc w:val="both"/>
        <w:rPr>
          <w:rFonts w:ascii="Arial" w:hAnsi="Arial" w:cs="Arial"/>
          <w:sz w:val="24"/>
          <w:szCs w:val="24"/>
        </w:rPr>
      </w:pPr>
      <w:r>
        <w:rPr>
          <w:rFonts w:ascii="Arial" w:hAnsi="Arial" w:cs="Arial"/>
          <w:noProof/>
          <w:sz w:val="24"/>
          <w:szCs w:val="24"/>
          <w:lang w:eastAsia="pt-BR"/>
        </w:rPr>
        <w:lastRenderedPageBreak/>
        <w:drawing>
          <wp:inline distT="0" distB="0" distL="0" distR="0">
            <wp:extent cx="5401310" cy="478155"/>
            <wp:effectExtent l="0" t="0" r="889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1310" cy="478155"/>
                    </a:xfrm>
                    <a:prstGeom prst="rect">
                      <a:avLst/>
                    </a:prstGeom>
                    <a:noFill/>
                    <a:ln>
                      <a:noFill/>
                    </a:ln>
                  </pic:spPr>
                </pic:pic>
              </a:graphicData>
            </a:graphic>
          </wp:inline>
        </w:drawing>
      </w:r>
    </w:p>
    <w:p w:rsidR="00B63B00" w:rsidRDefault="00B63B00" w:rsidP="008F6A54">
      <w:pPr>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extent cx="5401310" cy="2509520"/>
            <wp:effectExtent l="0" t="0" r="8890" b="508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1310" cy="2509520"/>
                    </a:xfrm>
                    <a:prstGeom prst="rect">
                      <a:avLst/>
                    </a:prstGeom>
                    <a:noFill/>
                    <a:ln>
                      <a:noFill/>
                    </a:ln>
                  </pic:spPr>
                </pic:pic>
              </a:graphicData>
            </a:graphic>
          </wp:inline>
        </w:drawing>
      </w:r>
    </w:p>
    <w:p w:rsidR="008F6A54" w:rsidRDefault="00B63B00" w:rsidP="008F6A54">
      <w:pPr>
        <w:spacing w:after="0" w:line="240" w:lineRule="auto"/>
        <w:jc w:val="both"/>
        <w:rPr>
          <w:rFonts w:ascii="Arial" w:hAnsi="Arial" w:cs="Arial"/>
          <w:sz w:val="20"/>
          <w:szCs w:val="20"/>
        </w:rPr>
      </w:pPr>
      <w:r>
        <w:rPr>
          <w:rFonts w:ascii="Arial" w:hAnsi="Arial" w:cs="Arial"/>
          <w:sz w:val="20"/>
          <w:szCs w:val="20"/>
        </w:rPr>
        <w:t>Figura 4</w:t>
      </w:r>
      <w:r w:rsidR="00AB584D">
        <w:rPr>
          <w:rFonts w:ascii="Arial" w:hAnsi="Arial" w:cs="Arial"/>
          <w:sz w:val="20"/>
          <w:szCs w:val="20"/>
        </w:rPr>
        <w:t xml:space="preserve"> </w:t>
      </w:r>
      <w:r w:rsidR="008F6A54">
        <w:rPr>
          <w:rFonts w:ascii="Arial" w:hAnsi="Arial" w:cs="Arial"/>
          <w:sz w:val="20"/>
          <w:szCs w:val="20"/>
        </w:rPr>
        <w:t>– Cronograma de Implantação</w:t>
      </w:r>
    </w:p>
    <w:p w:rsidR="008F6A54" w:rsidRPr="008F6A54" w:rsidRDefault="008F6A54" w:rsidP="00E671FA">
      <w:pPr>
        <w:spacing w:after="0" w:line="360" w:lineRule="auto"/>
        <w:jc w:val="both"/>
        <w:rPr>
          <w:rFonts w:ascii="Arial" w:hAnsi="Arial" w:cs="Arial"/>
          <w:sz w:val="20"/>
          <w:szCs w:val="20"/>
        </w:rPr>
      </w:pPr>
      <w:r>
        <w:rPr>
          <w:rFonts w:ascii="Arial" w:hAnsi="Arial" w:cs="Arial"/>
          <w:b/>
          <w:sz w:val="20"/>
          <w:szCs w:val="20"/>
        </w:rPr>
        <w:t xml:space="preserve">Fonte: </w:t>
      </w:r>
      <w:r>
        <w:rPr>
          <w:rFonts w:ascii="Arial" w:hAnsi="Arial" w:cs="Arial"/>
          <w:sz w:val="20"/>
          <w:szCs w:val="20"/>
        </w:rPr>
        <w:t>Arquivo da empresa</w:t>
      </w:r>
      <w:r w:rsidR="006003D6">
        <w:rPr>
          <w:rFonts w:ascii="Arial" w:hAnsi="Arial" w:cs="Arial"/>
          <w:sz w:val="20"/>
          <w:szCs w:val="20"/>
        </w:rPr>
        <w:t xml:space="preserve"> (2016)</w:t>
      </w:r>
    </w:p>
    <w:p w:rsidR="006A6C6C" w:rsidRDefault="006A6C6C" w:rsidP="00C35002">
      <w:pPr>
        <w:spacing w:after="0" w:line="360" w:lineRule="auto"/>
        <w:jc w:val="both"/>
        <w:rPr>
          <w:rFonts w:ascii="Arial" w:hAnsi="Arial" w:cs="Arial"/>
          <w:sz w:val="24"/>
          <w:szCs w:val="24"/>
        </w:rPr>
      </w:pPr>
      <w:r w:rsidRPr="00AC6BF4">
        <w:rPr>
          <w:rFonts w:ascii="Arial" w:hAnsi="Arial" w:cs="Arial"/>
          <w:sz w:val="24"/>
          <w:szCs w:val="24"/>
        </w:rPr>
        <w:tab/>
        <w:t>O monitoramento e controle dos custos relatam quais são os custos do projeto, o planejamento, a estruturação e como devem ser controlados. Abaixo segue a</w:t>
      </w:r>
      <w:r w:rsidR="00AB584D">
        <w:rPr>
          <w:rFonts w:ascii="Arial" w:hAnsi="Arial" w:cs="Arial"/>
          <w:sz w:val="24"/>
          <w:szCs w:val="24"/>
        </w:rPr>
        <w:t xml:space="preserve"> figura </w:t>
      </w:r>
      <w:r w:rsidR="00B63B00">
        <w:rPr>
          <w:rFonts w:ascii="Arial" w:hAnsi="Arial" w:cs="Arial"/>
          <w:sz w:val="24"/>
          <w:szCs w:val="24"/>
        </w:rPr>
        <w:t>5</w:t>
      </w:r>
      <w:r w:rsidR="008F6A54">
        <w:rPr>
          <w:rFonts w:ascii="Arial" w:hAnsi="Arial" w:cs="Arial"/>
          <w:sz w:val="24"/>
          <w:szCs w:val="24"/>
        </w:rPr>
        <w:t xml:space="preserve"> que demonstra a</w:t>
      </w:r>
      <w:r w:rsidR="00F53C33">
        <w:rPr>
          <w:rFonts w:ascii="Arial" w:hAnsi="Arial" w:cs="Arial"/>
          <w:sz w:val="24"/>
          <w:szCs w:val="24"/>
        </w:rPr>
        <w:t xml:space="preserve"> lista do CAPEX </w:t>
      </w:r>
      <w:r w:rsidRPr="00AC6BF4">
        <w:rPr>
          <w:rFonts w:ascii="Arial" w:hAnsi="Arial" w:cs="Arial"/>
          <w:sz w:val="24"/>
          <w:szCs w:val="24"/>
        </w:rPr>
        <w:t>planejado para este projeto</w:t>
      </w:r>
      <w:r w:rsidR="008F6A54">
        <w:rPr>
          <w:rFonts w:ascii="Arial" w:hAnsi="Arial" w:cs="Arial"/>
          <w:sz w:val="24"/>
          <w:szCs w:val="24"/>
        </w:rPr>
        <w:t>.</w:t>
      </w:r>
    </w:p>
    <w:p w:rsidR="008F6A54" w:rsidRDefault="00933B8F" w:rsidP="00F53C33">
      <w:pPr>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extent cx="5412105" cy="3827780"/>
            <wp:effectExtent l="0" t="0" r="0" b="127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2105" cy="3827780"/>
                    </a:xfrm>
                    <a:prstGeom prst="rect">
                      <a:avLst/>
                    </a:prstGeom>
                    <a:noFill/>
                    <a:ln>
                      <a:noFill/>
                    </a:ln>
                  </pic:spPr>
                </pic:pic>
              </a:graphicData>
            </a:graphic>
          </wp:inline>
        </w:drawing>
      </w:r>
    </w:p>
    <w:p w:rsidR="00F53C33" w:rsidRDefault="00B63B00" w:rsidP="00F53C33">
      <w:pPr>
        <w:spacing w:after="0" w:line="240" w:lineRule="auto"/>
        <w:jc w:val="both"/>
        <w:rPr>
          <w:rFonts w:ascii="Arial" w:hAnsi="Arial" w:cs="Arial"/>
          <w:sz w:val="20"/>
          <w:szCs w:val="20"/>
        </w:rPr>
      </w:pPr>
      <w:r>
        <w:rPr>
          <w:rFonts w:ascii="Arial" w:hAnsi="Arial" w:cs="Arial"/>
          <w:sz w:val="20"/>
          <w:szCs w:val="20"/>
        </w:rPr>
        <w:t>Figura 5</w:t>
      </w:r>
      <w:r w:rsidR="00F53C33">
        <w:rPr>
          <w:rFonts w:ascii="Arial" w:hAnsi="Arial" w:cs="Arial"/>
          <w:sz w:val="20"/>
          <w:szCs w:val="20"/>
        </w:rPr>
        <w:t xml:space="preserve"> – CAPEX Planta Fertilizantes</w:t>
      </w:r>
    </w:p>
    <w:p w:rsidR="00F53C33" w:rsidRDefault="00F53C33" w:rsidP="00E671FA">
      <w:pPr>
        <w:spacing w:after="0" w:line="360" w:lineRule="auto"/>
        <w:jc w:val="both"/>
        <w:rPr>
          <w:rFonts w:ascii="Arial" w:hAnsi="Arial" w:cs="Arial"/>
          <w:sz w:val="20"/>
          <w:szCs w:val="20"/>
        </w:rPr>
      </w:pPr>
      <w:r>
        <w:rPr>
          <w:rFonts w:ascii="Arial" w:hAnsi="Arial" w:cs="Arial"/>
          <w:b/>
          <w:sz w:val="20"/>
          <w:szCs w:val="20"/>
        </w:rPr>
        <w:t xml:space="preserve">Fonte: </w:t>
      </w:r>
      <w:r>
        <w:rPr>
          <w:rFonts w:ascii="Arial" w:hAnsi="Arial" w:cs="Arial"/>
          <w:sz w:val="20"/>
          <w:szCs w:val="20"/>
        </w:rPr>
        <w:t>Arquivo da empresa</w:t>
      </w:r>
      <w:r w:rsidR="006003D6">
        <w:rPr>
          <w:rFonts w:ascii="Arial" w:hAnsi="Arial" w:cs="Arial"/>
          <w:sz w:val="20"/>
          <w:szCs w:val="20"/>
        </w:rPr>
        <w:t xml:space="preserve"> (2016)</w:t>
      </w:r>
    </w:p>
    <w:p w:rsidR="006A6C6C" w:rsidRPr="00DE7E6A" w:rsidRDefault="006A6C6C" w:rsidP="00C35002">
      <w:pPr>
        <w:spacing w:after="0" w:line="360" w:lineRule="auto"/>
        <w:jc w:val="both"/>
        <w:rPr>
          <w:rFonts w:ascii="Arial" w:hAnsi="Arial" w:cs="Arial"/>
          <w:sz w:val="24"/>
          <w:szCs w:val="24"/>
        </w:rPr>
      </w:pPr>
      <w:r w:rsidRPr="00AC6BF4">
        <w:rPr>
          <w:rFonts w:ascii="Arial" w:hAnsi="Arial" w:cs="Arial"/>
          <w:sz w:val="24"/>
          <w:szCs w:val="24"/>
        </w:rPr>
        <w:tab/>
      </w:r>
      <w:r w:rsidR="00D30563" w:rsidRPr="00DE7E6A">
        <w:rPr>
          <w:rFonts w:ascii="Arial" w:hAnsi="Arial" w:cs="Arial"/>
          <w:sz w:val="24"/>
          <w:szCs w:val="24"/>
        </w:rPr>
        <w:t xml:space="preserve">Para controlar a qualidade no decorrer do projeto é preciso analisar a implementação das políticas de qualidade na organização e verificar como a </w:t>
      </w:r>
      <w:r w:rsidR="00D30563" w:rsidRPr="00DE7E6A">
        <w:rPr>
          <w:rFonts w:ascii="Arial" w:hAnsi="Arial" w:cs="Arial"/>
          <w:sz w:val="24"/>
          <w:szCs w:val="24"/>
        </w:rPr>
        <w:lastRenderedPageBreak/>
        <w:t xml:space="preserve">equipe planeja cumprir os requisitos de qualidade estabelecidos, buscando focar na redução de custos e dos atrasos. Para isso, a empresa </w:t>
      </w:r>
      <w:r w:rsidR="00DC256A" w:rsidRPr="00DE7E6A">
        <w:rPr>
          <w:rFonts w:ascii="Arial" w:hAnsi="Arial" w:cs="Arial"/>
          <w:sz w:val="24"/>
          <w:szCs w:val="24"/>
        </w:rPr>
        <w:t>adotou métodos que garantam a qualidade na realização da obra como as descritas abaixo.</w:t>
      </w:r>
    </w:p>
    <w:p w:rsidR="00DC256A" w:rsidRPr="00DE7E6A" w:rsidRDefault="00DC256A" w:rsidP="00DC256A">
      <w:pPr>
        <w:pStyle w:val="PargrafodaLista"/>
        <w:numPr>
          <w:ilvl w:val="0"/>
          <w:numId w:val="7"/>
        </w:numPr>
        <w:spacing w:after="0" w:line="360" w:lineRule="auto"/>
        <w:jc w:val="both"/>
        <w:rPr>
          <w:rFonts w:ascii="Arial" w:hAnsi="Arial" w:cs="Arial"/>
          <w:sz w:val="24"/>
          <w:szCs w:val="24"/>
        </w:rPr>
      </w:pPr>
      <w:r w:rsidRPr="00DE7E6A">
        <w:rPr>
          <w:rFonts w:ascii="Arial" w:hAnsi="Arial" w:cs="Arial"/>
          <w:sz w:val="24"/>
          <w:szCs w:val="24"/>
        </w:rPr>
        <w:t>Mobilização para efeito de segurança</w:t>
      </w:r>
    </w:p>
    <w:p w:rsidR="00DC256A" w:rsidRPr="00DE7E6A" w:rsidRDefault="00DC256A" w:rsidP="00DC256A">
      <w:pPr>
        <w:pStyle w:val="PargrafodaLista"/>
        <w:numPr>
          <w:ilvl w:val="0"/>
          <w:numId w:val="7"/>
        </w:numPr>
        <w:spacing w:after="0" w:line="360" w:lineRule="auto"/>
        <w:jc w:val="both"/>
        <w:rPr>
          <w:rFonts w:ascii="Arial" w:hAnsi="Arial" w:cs="Arial"/>
          <w:sz w:val="24"/>
          <w:szCs w:val="24"/>
        </w:rPr>
      </w:pPr>
      <w:r w:rsidRPr="00DE7E6A">
        <w:rPr>
          <w:rFonts w:ascii="Arial" w:hAnsi="Arial" w:cs="Arial"/>
          <w:sz w:val="24"/>
          <w:szCs w:val="24"/>
        </w:rPr>
        <w:t>Uso de uniforme e EPI’s</w:t>
      </w:r>
    </w:p>
    <w:p w:rsidR="00DC256A" w:rsidRPr="00DE7E6A" w:rsidRDefault="00DC256A" w:rsidP="00DC256A">
      <w:pPr>
        <w:pStyle w:val="PargrafodaLista"/>
        <w:numPr>
          <w:ilvl w:val="0"/>
          <w:numId w:val="7"/>
        </w:numPr>
        <w:spacing w:after="0" w:line="360" w:lineRule="auto"/>
        <w:jc w:val="both"/>
        <w:rPr>
          <w:rFonts w:ascii="Arial" w:hAnsi="Arial" w:cs="Arial"/>
          <w:sz w:val="24"/>
          <w:szCs w:val="24"/>
        </w:rPr>
      </w:pPr>
      <w:r w:rsidRPr="00DE7E6A">
        <w:rPr>
          <w:rFonts w:ascii="Arial" w:hAnsi="Arial" w:cs="Arial"/>
          <w:sz w:val="24"/>
          <w:szCs w:val="24"/>
        </w:rPr>
        <w:t>Mão de obra qualificada e especializada</w:t>
      </w:r>
    </w:p>
    <w:p w:rsidR="00DC256A" w:rsidRPr="00DE7E6A" w:rsidRDefault="00DC256A" w:rsidP="00DC256A">
      <w:pPr>
        <w:pStyle w:val="PargrafodaLista"/>
        <w:numPr>
          <w:ilvl w:val="0"/>
          <w:numId w:val="7"/>
        </w:numPr>
        <w:spacing w:after="0" w:line="360" w:lineRule="auto"/>
        <w:jc w:val="both"/>
        <w:rPr>
          <w:rFonts w:ascii="Arial" w:hAnsi="Arial" w:cs="Arial"/>
          <w:sz w:val="24"/>
          <w:szCs w:val="24"/>
        </w:rPr>
      </w:pPr>
      <w:r w:rsidRPr="00DE7E6A">
        <w:rPr>
          <w:rFonts w:ascii="Arial" w:hAnsi="Arial" w:cs="Arial"/>
          <w:sz w:val="24"/>
          <w:szCs w:val="24"/>
        </w:rPr>
        <w:t>Inspeção do local das obras e vizinhança</w:t>
      </w:r>
    </w:p>
    <w:p w:rsidR="00DC256A" w:rsidRPr="00DE7E6A" w:rsidRDefault="00912CCC" w:rsidP="00DC256A">
      <w:pPr>
        <w:pStyle w:val="PargrafodaLista"/>
        <w:numPr>
          <w:ilvl w:val="0"/>
          <w:numId w:val="7"/>
        </w:numPr>
        <w:spacing w:after="0" w:line="360" w:lineRule="auto"/>
        <w:jc w:val="both"/>
        <w:rPr>
          <w:rFonts w:ascii="Arial" w:hAnsi="Arial" w:cs="Arial"/>
          <w:sz w:val="24"/>
          <w:szCs w:val="24"/>
        </w:rPr>
      </w:pPr>
      <w:r w:rsidRPr="00DE7E6A">
        <w:rPr>
          <w:rFonts w:ascii="Arial" w:hAnsi="Arial" w:cs="Arial"/>
          <w:sz w:val="24"/>
          <w:szCs w:val="24"/>
        </w:rPr>
        <w:t>Para execução de pintura seguir padrões e procedimentos</w:t>
      </w:r>
    </w:p>
    <w:p w:rsidR="00912CCC" w:rsidRPr="00DE7E6A" w:rsidRDefault="00912CCC" w:rsidP="00DC256A">
      <w:pPr>
        <w:pStyle w:val="PargrafodaLista"/>
        <w:numPr>
          <w:ilvl w:val="0"/>
          <w:numId w:val="7"/>
        </w:numPr>
        <w:spacing w:after="0" w:line="360" w:lineRule="auto"/>
        <w:jc w:val="both"/>
        <w:rPr>
          <w:rFonts w:ascii="Arial" w:hAnsi="Arial" w:cs="Arial"/>
          <w:sz w:val="24"/>
          <w:szCs w:val="24"/>
        </w:rPr>
      </w:pPr>
      <w:r w:rsidRPr="00DE7E6A">
        <w:rPr>
          <w:rFonts w:ascii="Arial" w:hAnsi="Arial" w:cs="Arial"/>
          <w:sz w:val="24"/>
          <w:szCs w:val="24"/>
        </w:rPr>
        <w:t>Seguir processos de NBR</w:t>
      </w:r>
    </w:p>
    <w:p w:rsidR="00912CCC" w:rsidRPr="00DE7E6A" w:rsidRDefault="00912CCC" w:rsidP="00DC256A">
      <w:pPr>
        <w:pStyle w:val="PargrafodaLista"/>
        <w:numPr>
          <w:ilvl w:val="0"/>
          <w:numId w:val="7"/>
        </w:numPr>
        <w:spacing w:after="0" w:line="360" w:lineRule="auto"/>
        <w:jc w:val="both"/>
        <w:rPr>
          <w:rFonts w:ascii="Arial" w:hAnsi="Arial" w:cs="Arial"/>
          <w:sz w:val="24"/>
          <w:szCs w:val="24"/>
        </w:rPr>
      </w:pPr>
      <w:r w:rsidRPr="00DE7E6A">
        <w:rPr>
          <w:rFonts w:ascii="Arial" w:hAnsi="Arial" w:cs="Arial"/>
          <w:sz w:val="24"/>
          <w:szCs w:val="24"/>
        </w:rPr>
        <w:t>Seguir normas de suporte de tubulação</w:t>
      </w:r>
    </w:p>
    <w:p w:rsidR="00912CCC" w:rsidRPr="00DE7E6A" w:rsidRDefault="00912CCC" w:rsidP="00DC256A">
      <w:pPr>
        <w:pStyle w:val="PargrafodaLista"/>
        <w:numPr>
          <w:ilvl w:val="0"/>
          <w:numId w:val="7"/>
        </w:numPr>
        <w:spacing w:after="0" w:line="360" w:lineRule="auto"/>
        <w:jc w:val="both"/>
        <w:rPr>
          <w:rFonts w:ascii="Arial" w:hAnsi="Arial" w:cs="Arial"/>
          <w:sz w:val="24"/>
          <w:szCs w:val="24"/>
        </w:rPr>
      </w:pPr>
      <w:r w:rsidRPr="00DE7E6A">
        <w:rPr>
          <w:rFonts w:ascii="Arial" w:hAnsi="Arial" w:cs="Arial"/>
          <w:sz w:val="24"/>
          <w:szCs w:val="24"/>
        </w:rPr>
        <w:t>Considerar as questões de meio ambiente</w:t>
      </w:r>
    </w:p>
    <w:p w:rsidR="00912CCC" w:rsidRPr="00DE7E6A" w:rsidRDefault="00912CCC" w:rsidP="00DC256A">
      <w:pPr>
        <w:pStyle w:val="PargrafodaLista"/>
        <w:numPr>
          <w:ilvl w:val="0"/>
          <w:numId w:val="7"/>
        </w:numPr>
        <w:spacing w:after="0" w:line="360" w:lineRule="auto"/>
        <w:jc w:val="both"/>
        <w:rPr>
          <w:rFonts w:ascii="Arial" w:hAnsi="Arial" w:cs="Arial"/>
          <w:sz w:val="24"/>
          <w:szCs w:val="24"/>
        </w:rPr>
      </w:pPr>
      <w:r w:rsidRPr="00DE7E6A">
        <w:rPr>
          <w:rFonts w:ascii="Arial" w:hAnsi="Arial" w:cs="Arial"/>
          <w:sz w:val="24"/>
          <w:szCs w:val="24"/>
        </w:rPr>
        <w:t>A contratada deverá desenvolver o planejamento, programação e controle dos serviços.</w:t>
      </w:r>
    </w:p>
    <w:p w:rsidR="00912CCC" w:rsidRPr="00DE7E6A" w:rsidRDefault="00912CCC" w:rsidP="00912CCC">
      <w:pPr>
        <w:spacing w:after="0" w:line="360" w:lineRule="auto"/>
        <w:jc w:val="both"/>
        <w:rPr>
          <w:rFonts w:ascii="Arial" w:hAnsi="Arial" w:cs="Arial"/>
          <w:sz w:val="24"/>
          <w:szCs w:val="24"/>
        </w:rPr>
      </w:pPr>
      <w:r w:rsidRPr="00DE7E6A">
        <w:rPr>
          <w:rFonts w:ascii="Arial" w:hAnsi="Arial" w:cs="Arial"/>
          <w:sz w:val="24"/>
          <w:szCs w:val="24"/>
        </w:rPr>
        <w:tab/>
        <w:t>Para garantia da qualidade nas reuniões serão discutidos e claramente definidos tais aspectos para que sejam atingidos e cumpridos. A contratada deverá promover o controle de toda a documentação técnica da obra garantindo que todos os envolvidos tenha</w:t>
      </w:r>
      <w:r w:rsidR="00C66AB2">
        <w:rPr>
          <w:rFonts w:ascii="Arial" w:hAnsi="Arial" w:cs="Arial"/>
          <w:sz w:val="24"/>
          <w:szCs w:val="24"/>
        </w:rPr>
        <w:t>m</w:t>
      </w:r>
      <w:r w:rsidRPr="00DE7E6A">
        <w:rPr>
          <w:rFonts w:ascii="Arial" w:hAnsi="Arial" w:cs="Arial"/>
          <w:sz w:val="24"/>
          <w:szCs w:val="24"/>
        </w:rPr>
        <w:t xml:space="preserve"> conhecimento dos procedimentos estabelecidos e os cumpra.</w:t>
      </w:r>
    </w:p>
    <w:p w:rsidR="00D30563" w:rsidRPr="00DE7E6A" w:rsidRDefault="00D30563" w:rsidP="00C35002">
      <w:pPr>
        <w:spacing w:after="0" w:line="360" w:lineRule="auto"/>
        <w:jc w:val="both"/>
        <w:rPr>
          <w:rFonts w:ascii="Arial" w:hAnsi="Arial" w:cs="Arial"/>
          <w:sz w:val="24"/>
          <w:szCs w:val="24"/>
        </w:rPr>
      </w:pPr>
      <w:r w:rsidRPr="00DE7E6A">
        <w:rPr>
          <w:rFonts w:ascii="Arial" w:hAnsi="Arial" w:cs="Arial"/>
          <w:sz w:val="24"/>
          <w:szCs w:val="24"/>
        </w:rPr>
        <w:tab/>
        <w:t xml:space="preserve">No monitoramento e controle das comunicações </w:t>
      </w:r>
      <w:r w:rsidR="005E2A3F" w:rsidRPr="00DE7E6A">
        <w:rPr>
          <w:rFonts w:ascii="Arial" w:hAnsi="Arial" w:cs="Arial"/>
          <w:sz w:val="24"/>
          <w:szCs w:val="24"/>
        </w:rPr>
        <w:t>devem-se</w:t>
      </w:r>
      <w:r w:rsidRPr="00DE7E6A">
        <w:rPr>
          <w:rFonts w:ascii="Arial" w:hAnsi="Arial" w:cs="Arial"/>
          <w:sz w:val="24"/>
          <w:szCs w:val="24"/>
        </w:rPr>
        <w:t xml:space="preserve"> atentar as partes interessadas de como são comunicadas, quais informações são distribuídas e determinar uma pessoa responsável por toda a comunicação, sendo que o processo de gerenciamento das comunicações devem ser planejadas, monitoradas e controladas. Por isso determinou-se o seguinte quadro de comunicações</w:t>
      </w:r>
      <w:r w:rsidR="009F176E" w:rsidRPr="00DE7E6A">
        <w:rPr>
          <w:rFonts w:ascii="Arial" w:hAnsi="Arial" w:cs="Arial"/>
          <w:sz w:val="24"/>
          <w:szCs w:val="24"/>
        </w:rPr>
        <w:t>.</w:t>
      </w:r>
    </w:p>
    <w:p w:rsidR="009F176E" w:rsidRPr="00DE7E6A" w:rsidRDefault="009F176E" w:rsidP="009F176E">
      <w:pPr>
        <w:pStyle w:val="PargrafodaLista"/>
        <w:numPr>
          <w:ilvl w:val="0"/>
          <w:numId w:val="8"/>
        </w:numPr>
        <w:spacing w:after="0" w:line="360" w:lineRule="auto"/>
        <w:jc w:val="both"/>
        <w:rPr>
          <w:rFonts w:ascii="Arial" w:hAnsi="Arial" w:cs="Arial"/>
          <w:sz w:val="24"/>
          <w:szCs w:val="24"/>
        </w:rPr>
      </w:pPr>
      <w:r w:rsidRPr="00DE7E6A">
        <w:rPr>
          <w:rFonts w:ascii="Arial" w:hAnsi="Arial" w:cs="Arial"/>
          <w:sz w:val="24"/>
          <w:szCs w:val="24"/>
        </w:rPr>
        <w:t>Reuniões para negociação</w:t>
      </w:r>
    </w:p>
    <w:p w:rsidR="009F176E" w:rsidRPr="00DE7E6A" w:rsidRDefault="009F176E" w:rsidP="009F176E">
      <w:pPr>
        <w:pStyle w:val="PargrafodaLista"/>
        <w:numPr>
          <w:ilvl w:val="0"/>
          <w:numId w:val="8"/>
        </w:numPr>
        <w:spacing w:after="0" w:line="360" w:lineRule="auto"/>
        <w:jc w:val="both"/>
        <w:rPr>
          <w:rFonts w:ascii="Arial" w:hAnsi="Arial" w:cs="Arial"/>
          <w:sz w:val="24"/>
          <w:szCs w:val="24"/>
        </w:rPr>
      </w:pPr>
      <w:r w:rsidRPr="00DE7E6A">
        <w:rPr>
          <w:rFonts w:ascii="Arial" w:hAnsi="Arial" w:cs="Arial"/>
          <w:sz w:val="24"/>
          <w:szCs w:val="24"/>
        </w:rPr>
        <w:t>Contato com detalhe técnico e comercial preferencialmente via e-mail</w:t>
      </w:r>
    </w:p>
    <w:p w:rsidR="009F176E" w:rsidRPr="00DE7E6A" w:rsidRDefault="008E4AD6" w:rsidP="009F176E">
      <w:pPr>
        <w:pStyle w:val="PargrafodaLista"/>
        <w:numPr>
          <w:ilvl w:val="0"/>
          <w:numId w:val="8"/>
        </w:numPr>
        <w:spacing w:after="0" w:line="360" w:lineRule="auto"/>
        <w:jc w:val="both"/>
        <w:rPr>
          <w:rFonts w:ascii="Arial" w:hAnsi="Arial" w:cs="Arial"/>
          <w:sz w:val="24"/>
          <w:szCs w:val="24"/>
        </w:rPr>
      </w:pPr>
      <w:r w:rsidRPr="00DE7E6A">
        <w:rPr>
          <w:rFonts w:ascii="Arial" w:hAnsi="Arial" w:cs="Arial"/>
          <w:sz w:val="24"/>
          <w:szCs w:val="24"/>
        </w:rPr>
        <w:t>Engenheiro Mecânico responsável por toda a comunicação com as partes interessadas</w:t>
      </w:r>
    </w:p>
    <w:p w:rsidR="008E4AD6" w:rsidRPr="00DE7E6A" w:rsidRDefault="008E4AD6" w:rsidP="009F176E">
      <w:pPr>
        <w:pStyle w:val="PargrafodaLista"/>
        <w:numPr>
          <w:ilvl w:val="0"/>
          <w:numId w:val="8"/>
        </w:numPr>
        <w:spacing w:after="0" w:line="360" w:lineRule="auto"/>
        <w:jc w:val="both"/>
        <w:rPr>
          <w:rFonts w:ascii="Arial" w:hAnsi="Arial" w:cs="Arial"/>
          <w:sz w:val="24"/>
          <w:szCs w:val="24"/>
        </w:rPr>
      </w:pPr>
      <w:r w:rsidRPr="00DE7E6A">
        <w:rPr>
          <w:rFonts w:ascii="Arial" w:hAnsi="Arial" w:cs="Arial"/>
          <w:sz w:val="24"/>
          <w:szCs w:val="24"/>
        </w:rPr>
        <w:t>Reunião semanal para discutir o andamento do projeto</w:t>
      </w:r>
    </w:p>
    <w:p w:rsidR="008E4AD6" w:rsidRPr="00DE7E6A" w:rsidRDefault="00D30563" w:rsidP="00C35002">
      <w:pPr>
        <w:spacing w:after="0" w:line="360" w:lineRule="auto"/>
        <w:jc w:val="both"/>
        <w:rPr>
          <w:rFonts w:ascii="Arial" w:hAnsi="Arial" w:cs="Arial"/>
          <w:sz w:val="24"/>
          <w:szCs w:val="24"/>
        </w:rPr>
      </w:pPr>
      <w:r w:rsidRPr="00DE7E6A">
        <w:rPr>
          <w:rFonts w:ascii="Arial" w:hAnsi="Arial" w:cs="Arial"/>
          <w:sz w:val="24"/>
          <w:szCs w:val="24"/>
        </w:rPr>
        <w:tab/>
        <w:t xml:space="preserve">Os riscos do projeto devem ser controlados e monitorados </w:t>
      </w:r>
      <w:r w:rsidR="005E2A3F" w:rsidRPr="00DE7E6A">
        <w:rPr>
          <w:rFonts w:ascii="Arial" w:hAnsi="Arial" w:cs="Arial"/>
          <w:sz w:val="24"/>
          <w:szCs w:val="24"/>
        </w:rPr>
        <w:t>sabendo-se como serão estruturados e executados, abordando prazo, custos e a metodologia a se aplicar de acordo com o surgimento e identificação dos riscos. Desta forma, encontraram-se os seguintes riscos neste projeto</w:t>
      </w:r>
      <w:r w:rsidR="008E4AD6" w:rsidRPr="00DE7E6A">
        <w:rPr>
          <w:rFonts w:ascii="Arial" w:hAnsi="Arial" w:cs="Arial"/>
          <w:sz w:val="24"/>
          <w:szCs w:val="24"/>
        </w:rPr>
        <w:t>:</w:t>
      </w:r>
    </w:p>
    <w:p w:rsidR="008E4AD6" w:rsidRPr="00DE7E6A" w:rsidRDefault="008E4AD6" w:rsidP="008E4AD6">
      <w:pPr>
        <w:pStyle w:val="PargrafodaLista"/>
        <w:numPr>
          <w:ilvl w:val="0"/>
          <w:numId w:val="9"/>
        </w:numPr>
        <w:spacing w:after="0" w:line="360" w:lineRule="auto"/>
        <w:jc w:val="both"/>
        <w:rPr>
          <w:rFonts w:ascii="Arial" w:hAnsi="Arial" w:cs="Arial"/>
          <w:sz w:val="24"/>
          <w:szCs w:val="24"/>
        </w:rPr>
      </w:pPr>
      <w:r w:rsidRPr="00DE7E6A">
        <w:rPr>
          <w:rFonts w:ascii="Arial" w:hAnsi="Arial" w:cs="Arial"/>
          <w:sz w:val="24"/>
          <w:szCs w:val="24"/>
        </w:rPr>
        <w:lastRenderedPageBreak/>
        <w:t xml:space="preserve">Intempéries </w:t>
      </w:r>
    </w:p>
    <w:p w:rsidR="00B71F59" w:rsidRPr="00DE7E6A" w:rsidRDefault="00B71F59" w:rsidP="008E4AD6">
      <w:pPr>
        <w:pStyle w:val="PargrafodaLista"/>
        <w:numPr>
          <w:ilvl w:val="0"/>
          <w:numId w:val="9"/>
        </w:numPr>
        <w:spacing w:after="0" w:line="360" w:lineRule="auto"/>
        <w:jc w:val="both"/>
        <w:rPr>
          <w:rFonts w:ascii="Arial" w:hAnsi="Arial" w:cs="Arial"/>
          <w:sz w:val="24"/>
          <w:szCs w:val="24"/>
        </w:rPr>
      </w:pPr>
      <w:r w:rsidRPr="00DE7E6A">
        <w:rPr>
          <w:rFonts w:ascii="Arial" w:hAnsi="Arial" w:cs="Arial"/>
          <w:sz w:val="24"/>
          <w:szCs w:val="24"/>
        </w:rPr>
        <w:t>Mudança de layout da planta</w:t>
      </w:r>
    </w:p>
    <w:p w:rsidR="009F176E" w:rsidRPr="00DE7E6A" w:rsidRDefault="00B71F59" w:rsidP="00C35002">
      <w:pPr>
        <w:pStyle w:val="PargrafodaLista"/>
        <w:numPr>
          <w:ilvl w:val="0"/>
          <w:numId w:val="9"/>
        </w:numPr>
        <w:spacing w:after="0" w:line="360" w:lineRule="auto"/>
        <w:jc w:val="both"/>
        <w:rPr>
          <w:rFonts w:ascii="Arial" w:hAnsi="Arial" w:cs="Arial"/>
          <w:sz w:val="24"/>
          <w:szCs w:val="24"/>
        </w:rPr>
      </w:pPr>
      <w:r w:rsidRPr="00DE7E6A">
        <w:rPr>
          <w:rFonts w:ascii="Arial" w:hAnsi="Arial" w:cs="Arial"/>
          <w:sz w:val="24"/>
          <w:szCs w:val="24"/>
        </w:rPr>
        <w:t>Mudança de layout da tubulação</w:t>
      </w:r>
      <w:r w:rsidR="008E4AD6" w:rsidRPr="00DE7E6A">
        <w:rPr>
          <w:rFonts w:ascii="Arial" w:hAnsi="Arial" w:cs="Arial"/>
          <w:sz w:val="24"/>
          <w:szCs w:val="24"/>
        </w:rPr>
        <w:t xml:space="preserve"> </w:t>
      </w:r>
    </w:p>
    <w:p w:rsidR="005E2A3F" w:rsidRDefault="005E2A3F" w:rsidP="00C35002">
      <w:pPr>
        <w:spacing w:after="0" w:line="360" w:lineRule="auto"/>
        <w:jc w:val="both"/>
        <w:rPr>
          <w:rFonts w:ascii="Arial" w:hAnsi="Arial" w:cs="Arial"/>
          <w:sz w:val="24"/>
          <w:szCs w:val="24"/>
        </w:rPr>
      </w:pPr>
      <w:r w:rsidRPr="00DE7E6A">
        <w:rPr>
          <w:rFonts w:ascii="Arial" w:hAnsi="Arial" w:cs="Arial"/>
          <w:sz w:val="24"/>
          <w:szCs w:val="24"/>
        </w:rPr>
        <w:tab/>
        <w:t xml:space="preserve">O monitoramento e controle das aquisições descrevem quais produtos serão adquiridos e como serão gerenciados, para posteriormente direcionar para o departamento de suprimentos para gerenciar as aquisições e os fornecedores. E como necessidade de aquisição deste projeto, segue lista </w:t>
      </w:r>
      <w:r w:rsidR="00C66AB2">
        <w:rPr>
          <w:rFonts w:ascii="Arial" w:hAnsi="Arial" w:cs="Arial"/>
          <w:sz w:val="24"/>
          <w:szCs w:val="24"/>
        </w:rPr>
        <w:t>conforme figura 6</w:t>
      </w:r>
      <w:r w:rsidR="00C4215E">
        <w:rPr>
          <w:rFonts w:ascii="Arial" w:hAnsi="Arial" w:cs="Arial"/>
          <w:sz w:val="24"/>
          <w:szCs w:val="24"/>
        </w:rPr>
        <w:t xml:space="preserve"> abaixo.</w:t>
      </w:r>
    </w:p>
    <w:p w:rsidR="0093504E" w:rsidRDefault="00C66AB2" w:rsidP="0093504E">
      <w:pPr>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extent cx="4157330" cy="520833"/>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57373" cy="520838"/>
                    </a:xfrm>
                    <a:prstGeom prst="rect">
                      <a:avLst/>
                    </a:prstGeom>
                    <a:noFill/>
                    <a:ln>
                      <a:noFill/>
                    </a:ln>
                  </pic:spPr>
                </pic:pic>
              </a:graphicData>
            </a:graphic>
          </wp:inline>
        </w:drawing>
      </w:r>
    </w:p>
    <w:p w:rsidR="00C66AB2" w:rsidRDefault="00C66AB2" w:rsidP="0093504E">
      <w:pPr>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extent cx="4051968" cy="2041451"/>
            <wp:effectExtent l="0" t="0" r="571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2472" cy="2041705"/>
                    </a:xfrm>
                    <a:prstGeom prst="rect">
                      <a:avLst/>
                    </a:prstGeom>
                    <a:noFill/>
                    <a:ln>
                      <a:noFill/>
                    </a:ln>
                  </pic:spPr>
                </pic:pic>
              </a:graphicData>
            </a:graphic>
          </wp:inline>
        </w:drawing>
      </w:r>
    </w:p>
    <w:p w:rsidR="00C66AB2" w:rsidRDefault="00C66AB2" w:rsidP="00C66AB2">
      <w:pPr>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extent cx="4051005" cy="212651"/>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3866" cy="243247"/>
                    </a:xfrm>
                    <a:prstGeom prst="rect">
                      <a:avLst/>
                    </a:prstGeom>
                    <a:noFill/>
                    <a:ln>
                      <a:noFill/>
                    </a:ln>
                  </pic:spPr>
                </pic:pic>
              </a:graphicData>
            </a:graphic>
          </wp:inline>
        </w:drawing>
      </w:r>
    </w:p>
    <w:p w:rsidR="0093504E" w:rsidRDefault="00C66AB2" w:rsidP="0093504E">
      <w:pPr>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extent cx="4093535" cy="3685208"/>
            <wp:effectExtent l="0" t="0" r="254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a:extLst>
                        <a:ext uri="{28A0092B-C50C-407E-A947-70E740481C1C}">
                          <a14:useLocalDpi xmlns:a14="http://schemas.microsoft.com/office/drawing/2010/main" val="0"/>
                        </a:ext>
                      </a:extLst>
                    </a:blip>
                    <a:srcRect t="1367"/>
                    <a:stretch/>
                  </pic:blipFill>
                  <pic:spPr bwMode="auto">
                    <a:xfrm>
                      <a:off x="0" y="0"/>
                      <a:ext cx="4093286" cy="3684984"/>
                    </a:xfrm>
                    <a:prstGeom prst="rect">
                      <a:avLst/>
                    </a:prstGeom>
                    <a:noFill/>
                    <a:ln>
                      <a:noFill/>
                    </a:ln>
                    <a:extLst>
                      <a:ext uri="{53640926-AAD7-44D8-BBD7-CCE9431645EC}">
                        <a14:shadowObscured xmlns:a14="http://schemas.microsoft.com/office/drawing/2010/main"/>
                      </a:ext>
                    </a:extLst>
                  </pic:spPr>
                </pic:pic>
              </a:graphicData>
            </a:graphic>
          </wp:inline>
        </w:drawing>
      </w:r>
    </w:p>
    <w:p w:rsidR="0093504E" w:rsidRDefault="0093504E" w:rsidP="0093504E">
      <w:pPr>
        <w:spacing w:after="0" w:line="240" w:lineRule="auto"/>
        <w:jc w:val="both"/>
        <w:rPr>
          <w:rFonts w:ascii="Arial" w:hAnsi="Arial" w:cs="Arial"/>
          <w:sz w:val="20"/>
          <w:szCs w:val="20"/>
        </w:rPr>
      </w:pPr>
      <w:r>
        <w:rPr>
          <w:rFonts w:ascii="Arial" w:hAnsi="Arial" w:cs="Arial"/>
          <w:sz w:val="20"/>
          <w:szCs w:val="20"/>
        </w:rPr>
        <w:t xml:space="preserve">Figura </w:t>
      </w:r>
      <w:r w:rsidR="00C66AB2">
        <w:rPr>
          <w:rFonts w:ascii="Arial" w:hAnsi="Arial" w:cs="Arial"/>
          <w:sz w:val="20"/>
          <w:szCs w:val="20"/>
        </w:rPr>
        <w:t>6</w:t>
      </w:r>
      <w:r>
        <w:rPr>
          <w:rFonts w:ascii="Arial" w:hAnsi="Arial" w:cs="Arial"/>
          <w:sz w:val="20"/>
          <w:szCs w:val="20"/>
        </w:rPr>
        <w:t xml:space="preserve"> – </w:t>
      </w:r>
      <w:r w:rsidR="00E812AA">
        <w:rPr>
          <w:rFonts w:ascii="Arial" w:hAnsi="Arial" w:cs="Arial"/>
          <w:sz w:val="20"/>
          <w:szCs w:val="20"/>
        </w:rPr>
        <w:t>Lista de Aquisições</w:t>
      </w:r>
    </w:p>
    <w:p w:rsidR="0093504E" w:rsidRPr="00C66AB2" w:rsidRDefault="0093504E" w:rsidP="00C66AB2">
      <w:pPr>
        <w:spacing w:after="0" w:line="240" w:lineRule="auto"/>
        <w:jc w:val="both"/>
        <w:rPr>
          <w:rFonts w:ascii="Arial" w:hAnsi="Arial" w:cs="Arial"/>
          <w:sz w:val="20"/>
          <w:szCs w:val="20"/>
        </w:rPr>
      </w:pPr>
      <w:r>
        <w:rPr>
          <w:rFonts w:ascii="Arial" w:hAnsi="Arial" w:cs="Arial"/>
          <w:b/>
          <w:sz w:val="20"/>
          <w:szCs w:val="20"/>
        </w:rPr>
        <w:t xml:space="preserve">Fonte: </w:t>
      </w:r>
      <w:r>
        <w:rPr>
          <w:rFonts w:ascii="Arial" w:hAnsi="Arial" w:cs="Arial"/>
          <w:sz w:val="20"/>
          <w:szCs w:val="20"/>
        </w:rPr>
        <w:t>Arquivo da empresa</w:t>
      </w:r>
      <w:r w:rsidR="006003D6">
        <w:rPr>
          <w:rFonts w:ascii="Arial" w:hAnsi="Arial" w:cs="Arial"/>
          <w:sz w:val="20"/>
          <w:szCs w:val="20"/>
        </w:rPr>
        <w:t xml:space="preserve"> (2016)</w:t>
      </w:r>
    </w:p>
    <w:p w:rsidR="008459E2" w:rsidRDefault="005E2A3F" w:rsidP="00DE7E6A">
      <w:pPr>
        <w:spacing w:after="0" w:line="360" w:lineRule="auto"/>
        <w:jc w:val="both"/>
        <w:rPr>
          <w:rFonts w:ascii="Arial" w:hAnsi="Arial" w:cs="Arial"/>
          <w:sz w:val="24"/>
          <w:szCs w:val="24"/>
        </w:rPr>
      </w:pPr>
      <w:r w:rsidRPr="00DE7E6A">
        <w:rPr>
          <w:rFonts w:ascii="Arial" w:hAnsi="Arial" w:cs="Arial"/>
          <w:sz w:val="24"/>
          <w:szCs w:val="24"/>
        </w:rPr>
        <w:lastRenderedPageBreak/>
        <w:tab/>
        <w:t xml:space="preserve">E por fim, </w:t>
      </w:r>
      <w:r w:rsidR="000449E3" w:rsidRPr="00DE7E6A">
        <w:rPr>
          <w:rFonts w:ascii="Arial" w:hAnsi="Arial" w:cs="Arial"/>
          <w:sz w:val="24"/>
          <w:szCs w:val="24"/>
        </w:rPr>
        <w:t>para monitorar e controlar o projeto de forma integrada é preciso controlar o engajamento das partes interessadas, pois este identifica as estratégias de gerenciamento necessárias para atuar de maneira eficaz. De tal forma que se deve acompanhar o impacto das mudanças e das informações sobre as partes, atualizando-as à medida que o projeto se desenvolve tomando as devidas precauções. Para isso, as partes interessadas no proje</w:t>
      </w:r>
      <w:r w:rsidR="00DE7E6A" w:rsidRPr="00DE7E6A">
        <w:rPr>
          <w:rFonts w:ascii="Arial" w:hAnsi="Arial" w:cs="Arial"/>
          <w:sz w:val="24"/>
          <w:szCs w:val="24"/>
        </w:rPr>
        <w:t>t</w:t>
      </w:r>
      <w:r w:rsidR="00717942">
        <w:rPr>
          <w:rFonts w:ascii="Arial" w:hAnsi="Arial" w:cs="Arial"/>
          <w:sz w:val="24"/>
          <w:szCs w:val="24"/>
        </w:rPr>
        <w:t>o realizam reuniões e encontros de equipes documentando as decisões e realizando revisões periódicas, sendo que as informações necessárias estavam disponíveis no momento mais oportuno.</w:t>
      </w:r>
    </w:p>
    <w:p w:rsidR="00C4215E" w:rsidRPr="00DE7E6A" w:rsidRDefault="00C4215E" w:rsidP="00DE7E6A">
      <w:pPr>
        <w:spacing w:after="0" w:line="360" w:lineRule="auto"/>
        <w:jc w:val="both"/>
        <w:rPr>
          <w:rFonts w:ascii="Arial" w:hAnsi="Arial" w:cs="Arial"/>
          <w:sz w:val="24"/>
          <w:szCs w:val="24"/>
        </w:rPr>
      </w:pPr>
    </w:p>
    <w:p w:rsidR="00AB531E" w:rsidRDefault="00AB531E" w:rsidP="00C35002">
      <w:pPr>
        <w:pStyle w:val="PargrafodaLista"/>
        <w:numPr>
          <w:ilvl w:val="1"/>
          <w:numId w:val="2"/>
        </w:numPr>
        <w:autoSpaceDE w:val="0"/>
        <w:autoSpaceDN w:val="0"/>
        <w:adjustRightInd w:val="0"/>
        <w:spacing w:after="0" w:line="360" w:lineRule="auto"/>
        <w:jc w:val="both"/>
        <w:rPr>
          <w:rFonts w:ascii="Arial" w:hAnsi="Arial" w:cs="Arial"/>
          <w:b/>
          <w:sz w:val="24"/>
          <w:szCs w:val="24"/>
        </w:rPr>
      </w:pPr>
      <w:r w:rsidRPr="00C35002">
        <w:rPr>
          <w:rFonts w:ascii="Arial" w:hAnsi="Arial" w:cs="Arial"/>
          <w:b/>
          <w:sz w:val="24"/>
          <w:szCs w:val="24"/>
        </w:rPr>
        <w:t>IDENTIFICAR PROBLEMAS</w:t>
      </w:r>
    </w:p>
    <w:p w:rsidR="00717942" w:rsidRDefault="00717942" w:rsidP="0071794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Expõem-se aqui as técnicas aplicadas pela Construmon para executar o projeto e os resultados obtidos neste gerenciamento. Para isto, são avaliadas as metas proporcionadas no acompanhamento.</w:t>
      </w:r>
    </w:p>
    <w:p w:rsidR="00717942" w:rsidRDefault="00717942" w:rsidP="0071794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Conforme o Guia PMBOK (2013), através da aplicação e integração dos processos o gerenciamento de projetos aplica o conhecimento, habilidades, ferramentas e técnicas às atividades do projeto para atender aos requisitos. Sendo que se algum fator for alterado, provavelmente outro fator será afetado, pois estes processos estão relacionados, por isto é recorrente a identificação de problemas em alguma etapa do projeto.</w:t>
      </w:r>
    </w:p>
    <w:p w:rsidR="00717942" w:rsidRDefault="00717942" w:rsidP="0071794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No levantamento dos aspectos identificados como problemas neste projeto, apontam-se os seguintes pontos:</w:t>
      </w:r>
    </w:p>
    <w:p w:rsidR="00717942" w:rsidRDefault="00717942" w:rsidP="00717942">
      <w:pPr>
        <w:pStyle w:val="PargrafodaLista"/>
        <w:numPr>
          <w:ilvl w:val="0"/>
          <w:numId w:val="10"/>
        </w:numPr>
        <w:autoSpaceDE w:val="0"/>
        <w:autoSpaceDN w:val="0"/>
        <w:adjustRightInd w:val="0"/>
        <w:spacing w:after="0" w:line="360" w:lineRule="auto"/>
        <w:jc w:val="both"/>
        <w:rPr>
          <w:rFonts w:ascii="Arial" w:hAnsi="Arial" w:cs="Arial"/>
          <w:sz w:val="24"/>
          <w:szCs w:val="24"/>
        </w:rPr>
      </w:pPr>
      <w:r w:rsidRPr="00717942">
        <w:rPr>
          <w:rFonts w:ascii="Arial" w:hAnsi="Arial" w:cs="Arial"/>
          <w:sz w:val="24"/>
          <w:szCs w:val="24"/>
        </w:rPr>
        <w:t>Erro de Projeto: Após a montagem da planta foi identificado que os tanques</w:t>
      </w:r>
      <w:r w:rsidR="00D15D2F">
        <w:rPr>
          <w:rFonts w:ascii="Arial" w:hAnsi="Arial" w:cs="Arial"/>
          <w:sz w:val="24"/>
          <w:szCs w:val="24"/>
        </w:rPr>
        <w:t xml:space="preserve"> de fundo reto</w:t>
      </w:r>
      <w:r w:rsidRPr="00717942">
        <w:rPr>
          <w:rFonts w:ascii="Arial" w:hAnsi="Arial" w:cs="Arial"/>
          <w:sz w:val="24"/>
          <w:szCs w:val="24"/>
        </w:rPr>
        <w:t xml:space="preserve"> de armazenamento de produto acabado não poderiam ficar na mesma elevação que a bomba. Sendo a produção realizada por batelada, no final de cada lote restaria produto no fundo do tanque, </w:t>
      </w:r>
      <w:r w:rsidR="000F5396">
        <w:rPr>
          <w:rFonts w:ascii="Arial" w:hAnsi="Arial" w:cs="Arial"/>
          <w:sz w:val="24"/>
          <w:szCs w:val="24"/>
        </w:rPr>
        <w:t xml:space="preserve">havendo assim a perca do mesmo </w:t>
      </w:r>
      <w:r w:rsidR="00D15D2F">
        <w:rPr>
          <w:rFonts w:ascii="Arial" w:hAnsi="Arial" w:cs="Arial"/>
          <w:sz w:val="24"/>
          <w:szCs w:val="24"/>
        </w:rPr>
        <w:t xml:space="preserve">de </w:t>
      </w:r>
      <w:r>
        <w:rPr>
          <w:rFonts w:ascii="Arial" w:hAnsi="Arial" w:cs="Arial"/>
          <w:sz w:val="24"/>
          <w:szCs w:val="24"/>
        </w:rPr>
        <w:t>aproximadamente 200L</w:t>
      </w:r>
      <w:r w:rsidR="00D15D2F">
        <w:rPr>
          <w:rFonts w:ascii="Arial" w:hAnsi="Arial" w:cs="Arial"/>
          <w:sz w:val="24"/>
          <w:szCs w:val="24"/>
        </w:rPr>
        <w:t xml:space="preserve"> por tanque</w:t>
      </w:r>
      <w:r w:rsidR="000F5396">
        <w:rPr>
          <w:rFonts w:ascii="Arial" w:hAnsi="Arial" w:cs="Arial"/>
          <w:sz w:val="24"/>
          <w:szCs w:val="24"/>
        </w:rPr>
        <w:t xml:space="preserve"> (considerando dois tanques)</w:t>
      </w:r>
      <w:r>
        <w:rPr>
          <w:rFonts w:ascii="Arial" w:hAnsi="Arial" w:cs="Arial"/>
          <w:sz w:val="24"/>
          <w:szCs w:val="24"/>
        </w:rPr>
        <w:t xml:space="preserve"> e consequentemente o prejuízo financeiro.</w:t>
      </w:r>
    </w:p>
    <w:p w:rsidR="00AB531E" w:rsidRDefault="00717942" w:rsidP="00C35002">
      <w:pPr>
        <w:pStyle w:val="PargrafodaLista"/>
        <w:numPr>
          <w:ilvl w:val="0"/>
          <w:numId w:val="10"/>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Análise de Mercado: A</w:t>
      </w:r>
      <w:r w:rsidRPr="00717942">
        <w:rPr>
          <w:rFonts w:ascii="Arial" w:hAnsi="Arial" w:cs="Arial"/>
          <w:sz w:val="24"/>
          <w:szCs w:val="24"/>
        </w:rPr>
        <w:t xml:space="preserve">través da análise de mercado, previu-se que o produto atingiria um determinado público, no entanto, foi identificado que a abrangência seria muito maior. </w:t>
      </w:r>
      <w:r>
        <w:rPr>
          <w:rFonts w:ascii="Arial" w:hAnsi="Arial" w:cs="Arial"/>
          <w:sz w:val="24"/>
          <w:szCs w:val="24"/>
        </w:rPr>
        <w:t>Diante deste fator, houve a necessidade de expansão da planta para aumentar a produção e atingir o público alvo, visando assim o lucro que traria este investimento.</w:t>
      </w:r>
    </w:p>
    <w:p w:rsidR="00717942" w:rsidRDefault="00AB531E" w:rsidP="00717942">
      <w:pPr>
        <w:pStyle w:val="PargrafodaLista"/>
        <w:numPr>
          <w:ilvl w:val="1"/>
          <w:numId w:val="2"/>
        </w:numPr>
        <w:autoSpaceDE w:val="0"/>
        <w:autoSpaceDN w:val="0"/>
        <w:adjustRightInd w:val="0"/>
        <w:spacing w:after="0" w:line="360" w:lineRule="auto"/>
        <w:jc w:val="both"/>
        <w:rPr>
          <w:rFonts w:ascii="Arial" w:hAnsi="Arial" w:cs="Arial"/>
          <w:b/>
          <w:sz w:val="24"/>
          <w:szCs w:val="24"/>
        </w:rPr>
      </w:pPr>
      <w:r w:rsidRPr="00C35002">
        <w:rPr>
          <w:rFonts w:ascii="Arial" w:hAnsi="Arial" w:cs="Arial"/>
          <w:b/>
          <w:sz w:val="24"/>
          <w:szCs w:val="24"/>
        </w:rPr>
        <w:lastRenderedPageBreak/>
        <w:t>PROPOSTA DE MELHORIA</w:t>
      </w:r>
    </w:p>
    <w:p w:rsidR="00717942" w:rsidRDefault="00717942" w:rsidP="00717942">
      <w:pPr>
        <w:pStyle w:val="PargrafodaLista"/>
        <w:autoSpaceDE w:val="0"/>
        <w:autoSpaceDN w:val="0"/>
        <w:adjustRightInd w:val="0"/>
        <w:spacing w:after="0" w:line="360" w:lineRule="auto"/>
        <w:ind w:left="765"/>
        <w:jc w:val="both"/>
        <w:rPr>
          <w:rFonts w:ascii="Arial" w:hAnsi="Arial" w:cs="Arial"/>
          <w:sz w:val="24"/>
          <w:szCs w:val="24"/>
        </w:rPr>
      </w:pPr>
      <w:r>
        <w:rPr>
          <w:rFonts w:ascii="Arial" w:hAnsi="Arial" w:cs="Arial"/>
          <w:sz w:val="24"/>
          <w:szCs w:val="24"/>
        </w:rPr>
        <w:tab/>
        <w:t xml:space="preserve">Através do estudo e análise deste projeto, foi possível mapear os processos existentes e posteriormente verificar os problemas que acarretaram modificações no projeto. Para os problemas apresentados foram apresentadas as seguintes sugestões de melhoria. </w:t>
      </w:r>
    </w:p>
    <w:p w:rsidR="00D15D2F" w:rsidRDefault="00D15D2F" w:rsidP="00D15D2F">
      <w:pPr>
        <w:pStyle w:val="PargrafodaLista"/>
        <w:numPr>
          <w:ilvl w:val="0"/>
          <w:numId w:val="1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Correção de Projeto: Em estudo realizado, fazendo-se o investimento de substituição dos tanques de fundo reto por tanques de fundo cônico não haverá perca de produto acabado e consequentemente serão constatados maiores lucros. Por exemplo: </w:t>
      </w:r>
      <w:r w:rsidR="00C66AB2">
        <w:rPr>
          <w:rFonts w:ascii="Arial" w:hAnsi="Arial" w:cs="Arial"/>
          <w:sz w:val="24"/>
          <w:szCs w:val="24"/>
        </w:rPr>
        <w:t>Considerando dois tanques de 200L, ter-se-á um</w:t>
      </w:r>
      <w:r w:rsidR="00DE6487">
        <w:rPr>
          <w:rFonts w:ascii="Arial" w:hAnsi="Arial" w:cs="Arial"/>
          <w:sz w:val="24"/>
          <w:szCs w:val="24"/>
        </w:rPr>
        <w:t>a perca</w:t>
      </w:r>
      <w:r w:rsidR="00C66AB2">
        <w:rPr>
          <w:rFonts w:ascii="Arial" w:hAnsi="Arial" w:cs="Arial"/>
          <w:sz w:val="24"/>
          <w:szCs w:val="24"/>
        </w:rPr>
        <w:t xml:space="preserve"> de 400L/dia</w:t>
      </w:r>
      <w:r w:rsidR="00DE6487">
        <w:rPr>
          <w:rFonts w:ascii="Arial" w:hAnsi="Arial" w:cs="Arial"/>
          <w:sz w:val="24"/>
          <w:szCs w:val="24"/>
        </w:rPr>
        <w:t xml:space="preserve"> de produto,</w:t>
      </w:r>
      <w:r w:rsidR="00C66AB2">
        <w:rPr>
          <w:rFonts w:ascii="Arial" w:hAnsi="Arial" w:cs="Arial"/>
          <w:sz w:val="24"/>
          <w:szCs w:val="24"/>
        </w:rPr>
        <w:t xml:space="preserve"> s</w:t>
      </w:r>
      <w:r>
        <w:rPr>
          <w:rFonts w:ascii="Arial" w:hAnsi="Arial" w:cs="Arial"/>
          <w:sz w:val="24"/>
          <w:szCs w:val="24"/>
        </w:rPr>
        <w:t>e</w:t>
      </w:r>
      <w:r w:rsidR="00C66AB2">
        <w:rPr>
          <w:rFonts w:ascii="Arial" w:hAnsi="Arial" w:cs="Arial"/>
          <w:sz w:val="24"/>
          <w:szCs w:val="24"/>
        </w:rPr>
        <w:t>ndo</w:t>
      </w:r>
      <w:r>
        <w:rPr>
          <w:rFonts w:ascii="Arial" w:hAnsi="Arial" w:cs="Arial"/>
          <w:sz w:val="24"/>
          <w:szCs w:val="24"/>
        </w:rPr>
        <w:t xml:space="preserve"> o custo por li</w:t>
      </w:r>
      <w:r w:rsidR="00C66AB2">
        <w:rPr>
          <w:rFonts w:ascii="Arial" w:hAnsi="Arial" w:cs="Arial"/>
          <w:sz w:val="24"/>
          <w:szCs w:val="24"/>
        </w:rPr>
        <w:t>tro</w:t>
      </w:r>
      <w:r w:rsidR="00DE6487">
        <w:rPr>
          <w:rFonts w:ascii="Arial" w:hAnsi="Arial" w:cs="Arial"/>
          <w:sz w:val="24"/>
          <w:szCs w:val="24"/>
        </w:rPr>
        <w:t xml:space="preserve"> de R$25,00 a despesa será de R$10.000/L em um dia, em 22 dias trabalhados no mês a despesa será no valor de R$220.000,00. Portanto, considerando que o investimento para troca dos tanques em custos diretos e indiretos seja no valor de R$80.000,00, o retorno financeiro será logo no primeiro mês. </w:t>
      </w:r>
    </w:p>
    <w:p w:rsidR="00D15D2F" w:rsidRDefault="00677F90" w:rsidP="00677F90">
      <w:pPr>
        <w:pStyle w:val="PargrafodaLista"/>
        <w:autoSpaceDE w:val="0"/>
        <w:autoSpaceDN w:val="0"/>
        <w:adjustRightInd w:val="0"/>
        <w:spacing w:after="0" w:line="360" w:lineRule="auto"/>
        <w:ind w:left="284"/>
        <w:jc w:val="center"/>
        <w:rPr>
          <w:rFonts w:ascii="Arial" w:hAnsi="Arial" w:cs="Arial"/>
          <w:sz w:val="24"/>
          <w:szCs w:val="24"/>
        </w:rPr>
      </w:pPr>
      <w:r>
        <w:rPr>
          <w:noProof/>
          <w:lang w:eastAsia="pt-BR"/>
        </w:rPr>
        <w:drawing>
          <wp:inline distT="0" distB="0" distL="0" distR="0" wp14:anchorId="7E61E155" wp14:editId="47545A34">
            <wp:extent cx="5401340" cy="2402958"/>
            <wp:effectExtent l="0" t="0" r="889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16456" b="4416"/>
                    <a:stretch/>
                  </pic:blipFill>
                  <pic:spPr bwMode="auto">
                    <a:xfrm>
                      <a:off x="0" y="0"/>
                      <a:ext cx="5400040" cy="2402380"/>
                    </a:xfrm>
                    <a:prstGeom prst="rect">
                      <a:avLst/>
                    </a:prstGeom>
                    <a:ln>
                      <a:noFill/>
                    </a:ln>
                    <a:extLst>
                      <a:ext uri="{53640926-AAD7-44D8-BBD7-CCE9431645EC}">
                        <a14:shadowObscured xmlns:a14="http://schemas.microsoft.com/office/drawing/2010/main"/>
                      </a:ext>
                    </a:extLst>
                  </pic:spPr>
                </pic:pic>
              </a:graphicData>
            </a:graphic>
          </wp:inline>
        </w:drawing>
      </w:r>
    </w:p>
    <w:p w:rsidR="004860FC" w:rsidRDefault="00C66AB2" w:rsidP="004860FC">
      <w:pPr>
        <w:spacing w:after="0" w:line="240" w:lineRule="auto"/>
        <w:jc w:val="both"/>
        <w:rPr>
          <w:rFonts w:ascii="Arial" w:hAnsi="Arial" w:cs="Arial"/>
          <w:sz w:val="20"/>
          <w:szCs w:val="20"/>
        </w:rPr>
      </w:pPr>
      <w:r>
        <w:rPr>
          <w:rFonts w:ascii="Arial" w:hAnsi="Arial" w:cs="Arial"/>
          <w:sz w:val="20"/>
          <w:szCs w:val="20"/>
        </w:rPr>
        <w:t>Figura 7</w:t>
      </w:r>
      <w:r w:rsidR="004860FC">
        <w:rPr>
          <w:rFonts w:ascii="Arial" w:hAnsi="Arial" w:cs="Arial"/>
          <w:sz w:val="20"/>
          <w:szCs w:val="20"/>
        </w:rPr>
        <w:t xml:space="preserve"> – Tanques de fundo </w:t>
      </w:r>
      <w:r w:rsidR="0051466B">
        <w:rPr>
          <w:rFonts w:ascii="Arial" w:hAnsi="Arial" w:cs="Arial"/>
          <w:sz w:val="20"/>
          <w:szCs w:val="20"/>
        </w:rPr>
        <w:t>reto</w:t>
      </w:r>
    </w:p>
    <w:p w:rsidR="004860FC" w:rsidRDefault="004860FC" w:rsidP="004860FC">
      <w:pPr>
        <w:spacing w:after="0" w:line="240" w:lineRule="auto"/>
        <w:jc w:val="both"/>
        <w:rPr>
          <w:rFonts w:ascii="Arial" w:hAnsi="Arial" w:cs="Arial"/>
          <w:sz w:val="20"/>
          <w:szCs w:val="20"/>
        </w:rPr>
      </w:pPr>
      <w:r>
        <w:rPr>
          <w:rFonts w:ascii="Arial" w:hAnsi="Arial" w:cs="Arial"/>
          <w:b/>
          <w:sz w:val="20"/>
          <w:szCs w:val="20"/>
        </w:rPr>
        <w:t xml:space="preserve">Fonte: </w:t>
      </w:r>
      <w:r>
        <w:rPr>
          <w:rFonts w:ascii="Arial" w:hAnsi="Arial" w:cs="Arial"/>
          <w:sz w:val="20"/>
          <w:szCs w:val="20"/>
        </w:rPr>
        <w:t>Arquivo da empresa</w:t>
      </w:r>
      <w:r w:rsidR="006003D6">
        <w:rPr>
          <w:rFonts w:ascii="Arial" w:hAnsi="Arial" w:cs="Arial"/>
          <w:sz w:val="20"/>
          <w:szCs w:val="20"/>
        </w:rPr>
        <w:t xml:space="preserve"> (2016)</w:t>
      </w:r>
    </w:p>
    <w:p w:rsidR="00D15D2F" w:rsidRPr="00D15D2F" w:rsidRDefault="00BC507D" w:rsidP="00BC507D">
      <w:pPr>
        <w:spacing w:after="0" w:line="240" w:lineRule="auto"/>
        <w:rPr>
          <w:rFonts w:ascii="Arial" w:hAnsi="Arial" w:cs="Arial"/>
          <w:sz w:val="24"/>
          <w:szCs w:val="24"/>
        </w:rPr>
      </w:pPr>
      <w:r>
        <w:rPr>
          <w:rFonts w:ascii="Arial" w:hAnsi="Arial" w:cs="Arial"/>
          <w:sz w:val="24"/>
          <w:szCs w:val="24"/>
        </w:rPr>
        <w:t xml:space="preserve">. </w:t>
      </w:r>
    </w:p>
    <w:p w:rsidR="00D15D2F" w:rsidRDefault="004860FC" w:rsidP="00717942">
      <w:pPr>
        <w:pStyle w:val="PargrafodaLista"/>
        <w:numPr>
          <w:ilvl w:val="0"/>
          <w:numId w:val="1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Revisão de Layout: Diante do problema mencionado</w:t>
      </w:r>
      <w:r w:rsidR="00DE6487">
        <w:rPr>
          <w:rFonts w:ascii="Arial" w:hAnsi="Arial" w:cs="Arial"/>
          <w:sz w:val="24"/>
          <w:szCs w:val="24"/>
        </w:rPr>
        <w:t xml:space="preserve"> frente ao tamanho da planta e a impossibilidade de atingir todo o mercado</w:t>
      </w:r>
      <w:r w:rsidR="000D0177">
        <w:rPr>
          <w:rFonts w:ascii="Arial" w:hAnsi="Arial" w:cs="Arial"/>
          <w:sz w:val="24"/>
          <w:szCs w:val="24"/>
        </w:rPr>
        <w:t xml:space="preserve"> proposto</w:t>
      </w:r>
      <w:r w:rsidR="00DE6487">
        <w:rPr>
          <w:rFonts w:ascii="Arial" w:hAnsi="Arial" w:cs="Arial"/>
          <w:sz w:val="24"/>
          <w:szCs w:val="24"/>
        </w:rPr>
        <w:t>,</w:t>
      </w:r>
      <w:r>
        <w:rPr>
          <w:rFonts w:ascii="Arial" w:hAnsi="Arial" w:cs="Arial"/>
          <w:sz w:val="24"/>
          <w:szCs w:val="24"/>
        </w:rPr>
        <w:t xml:space="preserve"> foi</w:t>
      </w:r>
      <w:r w:rsidR="00DE6487">
        <w:rPr>
          <w:rFonts w:ascii="Arial" w:hAnsi="Arial" w:cs="Arial"/>
          <w:sz w:val="24"/>
          <w:szCs w:val="24"/>
        </w:rPr>
        <w:t xml:space="preserve"> realizada a revisão do layout </w:t>
      </w:r>
      <w:r w:rsidR="000D0177">
        <w:rPr>
          <w:rFonts w:ascii="Arial" w:hAnsi="Arial" w:cs="Arial"/>
          <w:sz w:val="24"/>
          <w:szCs w:val="24"/>
        </w:rPr>
        <w:t xml:space="preserve">para ampliação da planta </w:t>
      </w:r>
      <w:r w:rsidR="00677F90">
        <w:rPr>
          <w:rFonts w:ascii="Arial" w:hAnsi="Arial" w:cs="Arial"/>
          <w:sz w:val="24"/>
          <w:szCs w:val="24"/>
        </w:rPr>
        <w:t xml:space="preserve">de dois tanques para três e da área das docas, </w:t>
      </w:r>
      <w:r w:rsidR="000D0177">
        <w:rPr>
          <w:rFonts w:ascii="Arial" w:hAnsi="Arial" w:cs="Arial"/>
          <w:sz w:val="24"/>
          <w:szCs w:val="24"/>
        </w:rPr>
        <w:t xml:space="preserve">e </w:t>
      </w:r>
      <w:r w:rsidR="00DE6487">
        <w:rPr>
          <w:rFonts w:ascii="Arial" w:hAnsi="Arial" w:cs="Arial"/>
          <w:sz w:val="24"/>
          <w:szCs w:val="24"/>
        </w:rPr>
        <w:t>c</w:t>
      </w:r>
      <w:r>
        <w:rPr>
          <w:rFonts w:ascii="Arial" w:hAnsi="Arial" w:cs="Arial"/>
          <w:sz w:val="24"/>
          <w:szCs w:val="24"/>
        </w:rPr>
        <w:t>om isso foi solicitado um novo estudo</w:t>
      </w:r>
      <w:r w:rsidR="000D0177">
        <w:rPr>
          <w:rFonts w:ascii="Arial" w:hAnsi="Arial" w:cs="Arial"/>
          <w:sz w:val="24"/>
          <w:szCs w:val="24"/>
        </w:rPr>
        <w:t xml:space="preserve"> de budget. D</w:t>
      </w:r>
      <w:r>
        <w:rPr>
          <w:rFonts w:ascii="Arial" w:hAnsi="Arial" w:cs="Arial"/>
          <w:sz w:val="24"/>
          <w:szCs w:val="24"/>
        </w:rPr>
        <w:t xml:space="preserve">esta forma </w:t>
      </w:r>
      <w:r w:rsidR="000D0177">
        <w:rPr>
          <w:rFonts w:ascii="Arial" w:hAnsi="Arial" w:cs="Arial"/>
          <w:sz w:val="24"/>
          <w:szCs w:val="24"/>
        </w:rPr>
        <w:t>dispor-se-á</w:t>
      </w:r>
      <w:r>
        <w:rPr>
          <w:rFonts w:ascii="Arial" w:hAnsi="Arial" w:cs="Arial"/>
          <w:sz w:val="24"/>
          <w:szCs w:val="24"/>
        </w:rPr>
        <w:t xml:space="preserve"> de </w:t>
      </w:r>
      <w:r>
        <w:rPr>
          <w:rFonts w:ascii="Arial" w:hAnsi="Arial" w:cs="Arial"/>
          <w:sz w:val="24"/>
          <w:szCs w:val="24"/>
        </w:rPr>
        <w:lastRenderedPageBreak/>
        <w:t>uma produç</w:t>
      </w:r>
      <w:r w:rsidR="00BC507D">
        <w:rPr>
          <w:rFonts w:ascii="Arial" w:hAnsi="Arial" w:cs="Arial"/>
          <w:sz w:val="24"/>
          <w:szCs w:val="24"/>
        </w:rPr>
        <w:t>ão m</w:t>
      </w:r>
      <w:r w:rsidR="000D0177">
        <w:rPr>
          <w:rFonts w:ascii="Arial" w:hAnsi="Arial" w:cs="Arial"/>
          <w:sz w:val="24"/>
          <w:szCs w:val="24"/>
        </w:rPr>
        <w:t xml:space="preserve">aior e maiores lucros, </w:t>
      </w:r>
      <w:r w:rsidR="00BC507D">
        <w:rPr>
          <w:rFonts w:ascii="Arial" w:hAnsi="Arial" w:cs="Arial"/>
          <w:sz w:val="24"/>
          <w:szCs w:val="24"/>
        </w:rPr>
        <w:t>atende</w:t>
      </w:r>
      <w:r w:rsidR="000D0177">
        <w:rPr>
          <w:rFonts w:ascii="Arial" w:hAnsi="Arial" w:cs="Arial"/>
          <w:sz w:val="24"/>
          <w:szCs w:val="24"/>
        </w:rPr>
        <w:t>ndo</w:t>
      </w:r>
      <w:r w:rsidR="00BC507D">
        <w:rPr>
          <w:rFonts w:ascii="Arial" w:hAnsi="Arial" w:cs="Arial"/>
          <w:sz w:val="24"/>
          <w:szCs w:val="24"/>
        </w:rPr>
        <w:t xml:space="preserve"> a necessidade do público alvo</w:t>
      </w:r>
      <w:r w:rsidR="00677F90">
        <w:rPr>
          <w:rFonts w:ascii="Arial" w:hAnsi="Arial" w:cs="Arial"/>
          <w:sz w:val="24"/>
          <w:szCs w:val="24"/>
        </w:rPr>
        <w:t>.</w:t>
      </w:r>
    </w:p>
    <w:p w:rsidR="00677F90" w:rsidRPr="00677F90" w:rsidRDefault="00677F90" w:rsidP="00677F90">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Segue abaixo imagens que demonstram o layout inicial e o que posteriormente foi proposto visando a ampliação da planta para atender o seu público alvo.</w:t>
      </w:r>
    </w:p>
    <w:p w:rsidR="00677F90" w:rsidRDefault="00677F90" w:rsidP="00677F90">
      <w:pPr>
        <w:autoSpaceDE w:val="0"/>
        <w:autoSpaceDN w:val="0"/>
        <w:adjustRightInd w:val="0"/>
        <w:spacing w:after="0" w:line="240" w:lineRule="auto"/>
        <w:ind w:left="567"/>
        <w:jc w:val="both"/>
        <w:rPr>
          <w:rFonts w:ascii="Arial" w:hAnsi="Arial" w:cs="Arial"/>
          <w:sz w:val="24"/>
          <w:szCs w:val="24"/>
        </w:rPr>
      </w:pPr>
      <w:r>
        <w:rPr>
          <w:noProof/>
          <w:lang w:eastAsia="pt-BR"/>
        </w:rPr>
        <w:drawing>
          <wp:inline distT="0" distB="0" distL="0" distR="0" wp14:anchorId="3052776C" wp14:editId="6AAA0B87">
            <wp:extent cx="4909943" cy="3094074"/>
            <wp:effectExtent l="0" t="0" r="508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4764" t="15056" r="9448"/>
                    <a:stretch/>
                  </pic:blipFill>
                  <pic:spPr bwMode="auto">
                    <a:xfrm>
                      <a:off x="0" y="0"/>
                      <a:ext cx="4909289" cy="3093662"/>
                    </a:xfrm>
                    <a:prstGeom prst="rect">
                      <a:avLst/>
                    </a:prstGeom>
                    <a:ln>
                      <a:noFill/>
                    </a:ln>
                    <a:extLst>
                      <a:ext uri="{53640926-AAD7-44D8-BBD7-CCE9431645EC}">
                        <a14:shadowObscured xmlns:a14="http://schemas.microsoft.com/office/drawing/2010/main"/>
                      </a:ext>
                    </a:extLst>
                  </pic:spPr>
                </pic:pic>
              </a:graphicData>
            </a:graphic>
          </wp:inline>
        </w:drawing>
      </w:r>
    </w:p>
    <w:p w:rsidR="00677F90" w:rsidRDefault="00677F90" w:rsidP="00677F90">
      <w:pPr>
        <w:spacing w:after="0" w:line="240" w:lineRule="auto"/>
        <w:jc w:val="both"/>
        <w:rPr>
          <w:rFonts w:ascii="Arial" w:hAnsi="Arial" w:cs="Arial"/>
          <w:sz w:val="20"/>
          <w:szCs w:val="20"/>
        </w:rPr>
      </w:pPr>
      <w:r>
        <w:rPr>
          <w:rFonts w:ascii="Arial" w:hAnsi="Arial" w:cs="Arial"/>
          <w:sz w:val="20"/>
          <w:szCs w:val="20"/>
        </w:rPr>
        <w:t>Figura 8 – Layout Inicial</w:t>
      </w:r>
    </w:p>
    <w:p w:rsidR="00677F90" w:rsidRDefault="00677F90" w:rsidP="00677F90">
      <w:pPr>
        <w:spacing w:after="0" w:line="240" w:lineRule="auto"/>
        <w:jc w:val="both"/>
        <w:rPr>
          <w:rFonts w:ascii="Arial" w:hAnsi="Arial" w:cs="Arial"/>
          <w:sz w:val="20"/>
          <w:szCs w:val="20"/>
        </w:rPr>
      </w:pPr>
      <w:r>
        <w:rPr>
          <w:rFonts w:ascii="Arial" w:hAnsi="Arial" w:cs="Arial"/>
          <w:b/>
          <w:sz w:val="20"/>
          <w:szCs w:val="20"/>
        </w:rPr>
        <w:t xml:space="preserve">Fonte: </w:t>
      </w:r>
      <w:r>
        <w:rPr>
          <w:rFonts w:ascii="Arial" w:hAnsi="Arial" w:cs="Arial"/>
          <w:sz w:val="20"/>
          <w:szCs w:val="20"/>
        </w:rPr>
        <w:t>Arquivo da empresa (2016)</w:t>
      </w:r>
    </w:p>
    <w:p w:rsidR="00677F90" w:rsidRDefault="00677F90" w:rsidP="00677F90">
      <w:pPr>
        <w:autoSpaceDE w:val="0"/>
        <w:autoSpaceDN w:val="0"/>
        <w:adjustRightInd w:val="0"/>
        <w:spacing w:after="0" w:line="360" w:lineRule="auto"/>
        <w:ind w:left="567"/>
        <w:jc w:val="both"/>
        <w:rPr>
          <w:rFonts w:ascii="Arial" w:hAnsi="Arial" w:cs="Arial"/>
          <w:sz w:val="24"/>
          <w:szCs w:val="24"/>
        </w:rPr>
      </w:pPr>
    </w:p>
    <w:p w:rsidR="00677F90" w:rsidRDefault="00677F90" w:rsidP="00677F90">
      <w:pPr>
        <w:autoSpaceDE w:val="0"/>
        <w:autoSpaceDN w:val="0"/>
        <w:adjustRightInd w:val="0"/>
        <w:spacing w:after="0" w:line="360" w:lineRule="auto"/>
        <w:ind w:left="567"/>
        <w:jc w:val="both"/>
        <w:rPr>
          <w:rFonts w:ascii="Arial" w:hAnsi="Arial" w:cs="Arial"/>
          <w:sz w:val="24"/>
          <w:szCs w:val="24"/>
        </w:rPr>
      </w:pPr>
      <w:r>
        <w:rPr>
          <w:noProof/>
          <w:lang w:eastAsia="pt-BR"/>
        </w:rPr>
        <w:drawing>
          <wp:inline distT="0" distB="0" distL="0" distR="0" wp14:anchorId="0421CCB9" wp14:editId="2636D968">
            <wp:extent cx="4763386" cy="2699020"/>
            <wp:effectExtent l="0" t="0" r="0"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1024" t="19257" r="8858"/>
                    <a:stretch/>
                  </pic:blipFill>
                  <pic:spPr bwMode="auto">
                    <a:xfrm>
                      <a:off x="0" y="0"/>
                      <a:ext cx="4774941" cy="2705567"/>
                    </a:xfrm>
                    <a:prstGeom prst="rect">
                      <a:avLst/>
                    </a:prstGeom>
                    <a:ln>
                      <a:noFill/>
                    </a:ln>
                    <a:extLst>
                      <a:ext uri="{53640926-AAD7-44D8-BBD7-CCE9431645EC}">
                        <a14:shadowObscured xmlns:a14="http://schemas.microsoft.com/office/drawing/2010/main"/>
                      </a:ext>
                    </a:extLst>
                  </pic:spPr>
                </pic:pic>
              </a:graphicData>
            </a:graphic>
          </wp:inline>
        </w:drawing>
      </w:r>
    </w:p>
    <w:p w:rsidR="00677F90" w:rsidRDefault="00677F90" w:rsidP="00677F90">
      <w:pPr>
        <w:spacing w:after="0" w:line="240" w:lineRule="auto"/>
        <w:jc w:val="both"/>
        <w:rPr>
          <w:rFonts w:ascii="Arial" w:hAnsi="Arial" w:cs="Arial"/>
          <w:sz w:val="20"/>
          <w:szCs w:val="20"/>
        </w:rPr>
      </w:pPr>
      <w:r>
        <w:rPr>
          <w:rFonts w:ascii="Arial" w:hAnsi="Arial" w:cs="Arial"/>
          <w:sz w:val="20"/>
          <w:szCs w:val="20"/>
        </w:rPr>
        <w:t>Figura 9 – Layout Revisado</w:t>
      </w:r>
    </w:p>
    <w:p w:rsidR="00677F90" w:rsidRDefault="00677F90" w:rsidP="00677F90">
      <w:pPr>
        <w:spacing w:after="0" w:line="240" w:lineRule="auto"/>
        <w:jc w:val="both"/>
        <w:rPr>
          <w:rFonts w:ascii="Arial" w:hAnsi="Arial" w:cs="Arial"/>
          <w:sz w:val="20"/>
          <w:szCs w:val="20"/>
        </w:rPr>
      </w:pPr>
      <w:r>
        <w:rPr>
          <w:rFonts w:ascii="Arial" w:hAnsi="Arial" w:cs="Arial"/>
          <w:b/>
          <w:sz w:val="20"/>
          <w:szCs w:val="20"/>
        </w:rPr>
        <w:t xml:space="preserve">Fonte: </w:t>
      </w:r>
      <w:r>
        <w:rPr>
          <w:rFonts w:ascii="Arial" w:hAnsi="Arial" w:cs="Arial"/>
          <w:sz w:val="20"/>
          <w:szCs w:val="20"/>
        </w:rPr>
        <w:t>Arquivo da empresa (2016)</w:t>
      </w:r>
    </w:p>
    <w:p w:rsidR="00677F90" w:rsidRPr="00677F90" w:rsidRDefault="00677F90" w:rsidP="00677F90">
      <w:pPr>
        <w:autoSpaceDE w:val="0"/>
        <w:autoSpaceDN w:val="0"/>
        <w:adjustRightInd w:val="0"/>
        <w:spacing w:after="0" w:line="360" w:lineRule="auto"/>
        <w:jc w:val="both"/>
        <w:rPr>
          <w:rFonts w:ascii="Arial" w:hAnsi="Arial" w:cs="Arial"/>
          <w:sz w:val="24"/>
          <w:szCs w:val="24"/>
        </w:rPr>
      </w:pPr>
    </w:p>
    <w:p w:rsidR="00717942" w:rsidRDefault="00173291" w:rsidP="00717942">
      <w:pPr>
        <w:pStyle w:val="PargrafodaLista"/>
        <w:numPr>
          <w:ilvl w:val="0"/>
          <w:numId w:val="1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lastRenderedPageBreak/>
        <w:t>O grupo</w:t>
      </w:r>
      <w:r w:rsidR="0057295E">
        <w:rPr>
          <w:rFonts w:ascii="Arial" w:hAnsi="Arial" w:cs="Arial"/>
          <w:sz w:val="24"/>
          <w:szCs w:val="24"/>
        </w:rPr>
        <w:t xml:space="preserve"> deve estar </w:t>
      </w:r>
      <w:r w:rsidR="00C42A44">
        <w:rPr>
          <w:rFonts w:ascii="Arial" w:hAnsi="Arial" w:cs="Arial"/>
          <w:sz w:val="24"/>
          <w:szCs w:val="24"/>
        </w:rPr>
        <w:t xml:space="preserve">disposto </w:t>
      </w:r>
      <w:r w:rsidR="00717942" w:rsidRPr="00717942">
        <w:rPr>
          <w:rFonts w:ascii="Arial" w:hAnsi="Arial" w:cs="Arial"/>
          <w:sz w:val="24"/>
          <w:szCs w:val="24"/>
        </w:rPr>
        <w:t xml:space="preserve">a </w:t>
      </w:r>
      <w:r w:rsidR="00717942">
        <w:rPr>
          <w:rFonts w:ascii="Arial" w:hAnsi="Arial" w:cs="Arial"/>
          <w:sz w:val="24"/>
          <w:szCs w:val="24"/>
        </w:rPr>
        <w:t xml:space="preserve">lidar com </w:t>
      </w:r>
      <w:r w:rsidR="0057295E">
        <w:rPr>
          <w:rFonts w:ascii="Arial" w:hAnsi="Arial" w:cs="Arial"/>
          <w:sz w:val="24"/>
          <w:szCs w:val="24"/>
        </w:rPr>
        <w:t xml:space="preserve">possíveis </w:t>
      </w:r>
      <w:r w:rsidR="00C42A44">
        <w:rPr>
          <w:rFonts w:ascii="Arial" w:hAnsi="Arial" w:cs="Arial"/>
          <w:sz w:val="24"/>
          <w:szCs w:val="24"/>
        </w:rPr>
        <w:t>alterações</w:t>
      </w:r>
      <w:r w:rsidR="00717942" w:rsidRPr="00717942">
        <w:rPr>
          <w:rFonts w:ascii="Arial" w:hAnsi="Arial" w:cs="Arial"/>
          <w:sz w:val="24"/>
          <w:szCs w:val="24"/>
        </w:rPr>
        <w:t xml:space="preserve"> que podem ocorrer no</w:t>
      </w:r>
      <w:r w:rsidR="00717942">
        <w:rPr>
          <w:rFonts w:ascii="Arial" w:hAnsi="Arial" w:cs="Arial"/>
          <w:b/>
          <w:sz w:val="24"/>
          <w:szCs w:val="24"/>
        </w:rPr>
        <w:t xml:space="preserve"> </w:t>
      </w:r>
      <w:r w:rsidR="00717942">
        <w:rPr>
          <w:rFonts w:ascii="Arial" w:hAnsi="Arial" w:cs="Arial"/>
          <w:sz w:val="24"/>
          <w:szCs w:val="24"/>
        </w:rPr>
        <w:t>desdobrar do projeto</w:t>
      </w:r>
      <w:r w:rsidR="00C42A44">
        <w:rPr>
          <w:rFonts w:ascii="Arial" w:hAnsi="Arial" w:cs="Arial"/>
          <w:sz w:val="24"/>
          <w:szCs w:val="24"/>
        </w:rPr>
        <w:t>, por isso a definição e o planejamento do escopo devem ocorrer no início do projeto</w:t>
      </w:r>
    </w:p>
    <w:p w:rsidR="00717942" w:rsidRDefault="00C42A44" w:rsidP="00717942">
      <w:pPr>
        <w:pStyle w:val="PargrafodaLista"/>
        <w:numPr>
          <w:ilvl w:val="0"/>
          <w:numId w:val="1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Conforme andamento do projeto deve-se e</w:t>
      </w:r>
      <w:r w:rsidR="00717942">
        <w:rPr>
          <w:rFonts w:ascii="Arial" w:hAnsi="Arial" w:cs="Arial"/>
          <w:sz w:val="24"/>
          <w:szCs w:val="24"/>
        </w:rPr>
        <w:t>stipular métodos</w:t>
      </w:r>
      <w:r w:rsidR="00717942" w:rsidRPr="00717942">
        <w:rPr>
          <w:rFonts w:ascii="Arial" w:hAnsi="Arial" w:cs="Arial"/>
          <w:sz w:val="24"/>
          <w:szCs w:val="24"/>
        </w:rPr>
        <w:t xml:space="preserve"> a serem </w:t>
      </w:r>
      <w:r>
        <w:rPr>
          <w:rFonts w:ascii="Arial" w:hAnsi="Arial" w:cs="Arial"/>
          <w:sz w:val="24"/>
          <w:szCs w:val="24"/>
        </w:rPr>
        <w:t>praticados</w:t>
      </w:r>
      <w:r w:rsidR="000D0177">
        <w:rPr>
          <w:rFonts w:ascii="Arial" w:hAnsi="Arial" w:cs="Arial"/>
          <w:sz w:val="24"/>
          <w:szCs w:val="24"/>
        </w:rPr>
        <w:t xml:space="preserve"> e objetivos a serem alcançados para garantir o perfeito andamento do projeto e no fim, apreciar o sucesso do mesmo.</w:t>
      </w:r>
    </w:p>
    <w:p w:rsidR="00AB531E" w:rsidRPr="00C35002" w:rsidRDefault="00AB531E" w:rsidP="00C35002">
      <w:pPr>
        <w:autoSpaceDE w:val="0"/>
        <w:autoSpaceDN w:val="0"/>
        <w:adjustRightInd w:val="0"/>
        <w:spacing w:after="0" w:line="360" w:lineRule="auto"/>
        <w:jc w:val="both"/>
        <w:rPr>
          <w:rFonts w:ascii="Arial" w:hAnsi="Arial" w:cs="Arial"/>
          <w:b/>
          <w:sz w:val="24"/>
          <w:szCs w:val="24"/>
        </w:rPr>
      </w:pPr>
    </w:p>
    <w:p w:rsidR="00C82870" w:rsidRDefault="00AB531E" w:rsidP="00C82870">
      <w:pPr>
        <w:pStyle w:val="PargrafodaLista"/>
        <w:numPr>
          <w:ilvl w:val="0"/>
          <w:numId w:val="2"/>
        </w:numPr>
        <w:autoSpaceDE w:val="0"/>
        <w:autoSpaceDN w:val="0"/>
        <w:adjustRightInd w:val="0"/>
        <w:spacing w:after="0" w:line="360" w:lineRule="auto"/>
        <w:jc w:val="both"/>
        <w:rPr>
          <w:rFonts w:ascii="Arial" w:hAnsi="Arial" w:cs="Arial"/>
          <w:b/>
          <w:sz w:val="24"/>
          <w:szCs w:val="24"/>
        </w:rPr>
      </w:pPr>
      <w:r w:rsidRPr="00C35002">
        <w:rPr>
          <w:rFonts w:ascii="Arial" w:hAnsi="Arial" w:cs="Arial"/>
          <w:b/>
          <w:sz w:val="24"/>
          <w:szCs w:val="24"/>
        </w:rPr>
        <w:t>CONSIDERAÇÕES FINAIS</w:t>
      </w:r>
    </w:p>
    <w:p w:rsidR="009C314A" w:rsidRDefault="00725579" w:rsidP="009C314A">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O sucesso da</w:t>
      </w:r>
      <w:r w:rsidR="009C314A">
        <w:rPr>
          <w:rFonts w:ascii="Arial" w:hAnsi="Arial" w:cs="Arial"/>
          <w:sz w:val="24"/>
          <w:szCs w:val="24"/>
        </w:rPr>
        <w:t xml:space="preserve"> gestão de projetos</w:t>
      </w:r>
      <w:r>
        <w:rPr>
          <w:rFonts w:ascii="Arial" w:hAnsi="Arial" w:cs="Arial"/>
          <w:sz w:val="24"/>
          <w:szCs w:val="24"/>
        </w:rPr>
        <w:t xml:space="preserve"> é evidente, de fato indiscutível e o gerenciamento de projetos em si vem apresentando uma notoriedade cada vez maior no cenário mundial. As organizações </w:t>
      </w:r>
      <w:r w:rsidR="00C11C25">
        <w:rPr>
          <w:rFonts w:ascii="Arial" w:hAnsi="Arial" w:cs="Arial"/>
          <w:sz w:val="24"/>
          <w:szCs w:val="24"/>
        </w:rPr>
        <w:t>anseiam</w:t>
      </w:r>
      <w:r>
        <w:rPr>
          <w:rFonts w:ascii="Arial" w:hAnsi="Arial" w:cs="Arial"/>
          <w:sz w:val="24"/>
          <w:szCs w:val="24"/>
        </w:rPr>
        <w:t xml:space="preserve"> pelo destaque neste cenário frente a competitividade e para isto demandam rápidos resultados fazendo da gestão de projetos um importante fator de sucesso. </w:t>
      </w:r>
    </w:p>
    <w:p w:rsidR="00E23DD7" w:rsidRDefault="00E23DD7" w:rsidP="009C314A">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 xml:space="preserve">As empresas através do gerenciamento de projetos propõem objetivos a serem atingidos e desta forma idealizam expectativas para uma execução eficiente e eficaz. Sendo assim, o conjunto de ações e estratégias da responsável </w:t>
      </w:r>
      <w:r w:rsidR="00F3616E">
        <w:rPr>
          <w:rFonts w:ascii="Arial" w:hAnsi="Arial" w:cs="Arial"/>
          <w:sz w:val="24"/>
          <w:szCs w:val="24"/>
        </w:rPr>
        <w:t xml:space="preserve">deve assegurar através da elaboração de um projeto ao longo do seu ciclo de vida os bons resultados que a empresa remete. </w:t>
      </w:r>
    </w:p>
    <w:p w:rsidR="00C11C25" w:rsidRDefault="00C11C25" w:rsidP="009C314A">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 xml:space="preserve">O objetivo deste trabalho </w:t>
      </w:r>
      <w:r w:rsidR="00E23DD7">
        <w:rPr>
          <w:rFonts w:ascii="Arial" w:hAnsi="Arial" w:cs="Arial"/>
          <w:sz w:val="24"/>
          <w:szCs w:val="24"/>
        </w:rPr>
        <w:t>foi demonstrar a importância do processo de monitoramen</w:t>
      </w:r>
      <w:r w:rsidR="00F3616E">
        <w:rPr>
          <w:rFonts w:ascii="Arial" w:hAnsi="Arial" w:cs="Arial"/>
          <w:sz w:val="24"/>
          <w:szCs w:val="24"/>
        </w:rPr>
        <w:t>to e controle de projetos</w:t>
      </w:r>
      <w:r w:rsidR="00F22EB3">
        <w:rPr>
          <w:rFonts w:ascii="Arial" w:hAnsi="Arial" w:cs="Arial"/>
          <w:sz w:val="24"/>
          <w:szCs w:val="24"/>
        </w:rPr>
        <w:t xml:space="preserve"> intervindo na garantia da conquista dos objetivos e tendo ações corretivas quando necessárias</w:t>
      </w:r>
      <w:r w:rsidR="00F3616E">
        <w:rPr>
          <w:rFonts w:ascii="Arial" w:hAnsi="Arial" w:cs="Arial"/>
          <w:sz w:val="24"/>
          <w:szCs w:val="24"/>
        </w:rPr>
        <w:t xml:space="preserve"> frente</w:t>
      </w:r>
      <w:r w:rsidR="00E23DD7">
        <w:rPr>
          <w:rFonts w:ascii="Arial" w:hAnsi="Arial" w:cs="Arial"/>
          <w:sz w:val="24"/>
          <w:szCs w:val="24"/>
        </w:rPr>
        <w:t xml:space="preserve"> </w:t>
      </w:r>
      <w:r w:rsidR="00F22EB3">
        <w:rPr>
          <w:rFonts w:ascii="Arial" w:hAnsi="Arial" w:cs="Arial"/>
          <w:sz w:val="24"/>
          <w:szCs w:val="24"/>
        </w:rPr>
        <w:t>a</w:t>
      </w:r>
      <w:r w:rsidR="00E23DD7">
        <w:rPr>
          <w:rFonts w:ascii="Arial" w:hAnsi="Arial" w:cs="Arial"/>
          <w:sz w:val="24"/>
          <w:szCs w:val="24"/>
        </w:rPr>
        <w:t>os proces</w:t>
      </w:r>
      <w:r w:rsidR="00F3616E">
        <w:rPr>
          <w:rFonts w:ascii="Arial" w:hAnsi="Arial" w:cs="Arial"/>
          <w:sz w:val="24"/>
          <w:szCs w:val="24"/>
        </w:rPr>
        <w:t>sos internos que conduz</w:t>
      </w:r>
      <w:r w:rsidR="00F22EB3">
        <w:rPr>
          <w:rFonts w:ascii="Arial" w:hAnsi="Arial" w:cs="Arial"/>
          <w:sz w:val="24"/>
          <w:szCs w:val="24"/>
        </w:rPr>
        <w:t>em</w:t>
      </w:r>
      <w:r w:rsidR="00F3616E">
        <w:rPr>
          <w:rFonts w:ascii="Arial" w:hAnsi="Arial" w:cs="Arial"/>
          <w:sz w:val="24"/>
          <w:szCs w:val="24"/>
        </w:rPr>
        <w:t xml:space="preserve"> a empresa. Diante disso, se identificou</w:t>
      </w:r>
      <w:r w:rsidR="00E23DD7">
        <w:rPr>
          <w:rFonts w:ascii="Arial" w:hAnsi="Arial" w:cs="Arial"/>
          <w:sz w:val="24"/>
          <w:szCs w:val="24"/>
        </w:rPr>
        <w:t xml:space="preserve"> </w:t>
      </w:r>
      <w:r w:rsidR="00F3616E">
        <w:rPr>
          <w:rFonts w:ascii="Arial" w:hAnsi="Arial" w:cs="Arial"/>
          <w:sz w:val="24"/>
          <w:szCs w:val="24"/>
        </w:rPr>
        <w:t xml:space="preserve">no </w:t>
      </w:r>
      <w:r w:rsidR="00E23DD7">
        <w:rPr>
          <w:rFonts w:ascii="Arial" w:hAnsi="Arial" w:cs="Arial"/>
          <w:sz w:val="24"/>
          <w:szCs w:val="24"/>
        </w:rPr>
        <w:t xml:space="preserve">projeto quais foram os problemas </w:t>
      </w:r>
      <w:r w:rsidR="00F22EB3">
        <w:rPr>
          <w:rFonts w:ascii="Arial" w:hAnsi="Arial" w:cs="Arial"/>
          <w:sz w:val="24"/>
          <w:szCs w:val="24"/>
        </w:rPr>
        <w:t xml:space="preserve">encontrados </w:t>
      </w:r>
      <w:r w:rsidR="00E23DD7">
        <w:rPr>
          <w:rFonts w:ascii="Arial" w:hAnsi="Arial" w:cs="Arial"/>
          <w:sz w:val="24"/>
          <w:szCs w:val="24"/>
        </w:rPr>
        <w:t>e quais as propostas de melhoria estudadas de forma a proporcionar bons resultados para a empresa.</w:t>
      </w:r>
    </w:p>
    <w:p w:rsidR="00F22EB3" w:rsidRDefault="00F22EB3" w:rsidP="009C314A">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 xml:space="preserve">Estas propostas de melhoria apresentados pela empresa planeja o alcance </w:t>
      </w:r>
      <w:r w:rsidR="00392C0C">
        <w:rPr>
          <w:rFonts w:ascii="Arial" w:hAnsi="Arial" w:cs="Arial"/>
          <w:sz w:val="24"/>
          <w:szCs w:val="24"/>
        </w:rPr>
        <w:t xml:space="preserve">de lucros e o suporte ao seu público alvo. O propósito do gerenciamento de projetos na montagem desta planta é alcançar as melhorias contínuas nos processos associando os valores da empresa ao aperfeiçoamento da qualidade, do prazo e consequentemente dos seus lucros. </w:t>
      </w:r>
    </w:p>
    <w:p w:rsidR="00392C0C" w:rsidRDefault="00392C0C" w:rsidP="009C314A">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 xml:space="preserve">Enfim, </w:t>
      </w:r>
      <w:r w:rsidR="00AF2371">
        <w:rPr>
          <w:rFonts w:ascii="Arial" w:hAnsi="Arial" w:cs="Arial"/>
          <w:sz w:val="24"/>
          <w:szCs w:val="24"/>
        </w:rPr>
        <w:t>proporcionar orientação sobre a definição do escopo ao longo de todo o projeto e envolver a participação dos membros da equipe viabilizando o atendimento das necessidades das partes interessadas, são fundamentais para o sucesso e alcance dos objetivos do projeto.</w:t>
      </w:r>
    </w:p>
    <w:p w:rsidR="00C11C25" w:rsidRPr="009C314A" w:rsidRDefault="00F22EB3" w:rsidP="009C314A">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p>
    <w:p w:rsidR="00717942" w:rsidRPr="00717942" w:rsidRDefault="00922125" w:rsidP="00717942">
      <w:pPr>
        <w:pStyle w:val="PargrafodaLista"/>
        <w:numPr>
          <w:ilvl w:val="0"/>
          <w:numId w:val="2"/>
        </w:numPr>
        <w:autoSpaceDE w:val="0"/>
        <w:autoSpaceDN w:val="0"/>
        <w:adjustRightInd w:val="0"/>
        <w:spacing w:after="0" w:line="360" w:lineRule="auto"/>
        <w:jc w:val="both"/>
        <w:rPr>
          <w:rFonts w:ascii="Arial" w:hAnsi="Arial" w:cs="Arial"/>
          <w:b/>
          <w:sz w:val="24"/>
          <w:szCs w:val="24"/>
        </w:rPr>
      </w:pPr>
      <w:r w:rsidRPr="00C82870">
        <w:rPr>
          <w:rFonts w:ascii="Arial" w:hAnsi="Arial" w:cs="Arial"/>
          <w:b/>
          <w:sz w:val="24"/>
          <w:szCs w:val="24"/>
        </w:rPr>
        <w:lastRenderedPageBreak/>
        <w:t>REFERÊNCIAS</w:t>
      </w:r>
    </w:p>
    <w:p w:rsidR="00717942" w:rsidRPr="00695B73" w:rsidRDefault="00C647D5" w:rsidP="00695B73">
      <w:pPr>
        <w:autoSpaceDE w:val="0"/>
        <w:autoSpaceDN w:val="0"/>
        <w:adjustRightInd w:val="0"/>
        <w:spacing w:after="0" w:line="240" w:lineRule="auto"/>
        <w:rPr>
          <w:rFonts w:ascii="Arial" w:hAnsi="Arial" w:cs="Arial"/>
          <w:color w:val="222222"/>
          <w:sz w:val="24"/>
          <w:szCs w:val="24"/>
          <w:shd w:val="clear" w:color="auto" w:fill="FFFFFF"/>
        </w:rPr>
      </w:pPr>
      <w:r w:rsidRPr="00695B73">
        <w:rPr>
          <w:rFonts w:ascii="Arial" w:hAnsi="Arial" w:cs="Arial"/>
          <w:color w:val="222222"/>
          <w:sz w:val="24"/>
          <w:szCs w:val="24"/>
          <w:shd w:val="clear" w:color="auto" w:fill="FFFFFF"/>
          <w:lang w:val="en-US"/>
        </w:rPr>
        <w:t>ABUDI, Gina. Project Management Approach for Business Process Improvement.</w:t>
      </w:r>
      <w:r w:rsidRPr="00695B73">
        <w:rPr>
          <w:rStyle w:val="apple-converted-space"/>
          <w:rFonts w:ascii="Arial" w:hAnsi="Arial" w:cs="Arial"/>
          <w:color w:val="222222"/>
          <w:sz w:val="24"/>
          <w:szCs w:val="24"/>
          <w:shd w:val="clear" w:color="auto" w:fill="FFFFFF"/>
          <w:lang w:val="en-US"/>
        </w:rPr>
        <w:t> </w:t>
      </w:r>
      <w:r w:rsidRPr="00695B73">
        <w:rPr>
          <w:rStyle w:val="Forte"/>
          <w:rFonts w:ascii="Arial" w:hAnsi="Arial" w:cs="Arial"/>
          <w:color w:val="222222"/>
          <w:sz w:val="24"/>
          <w:szCs w:val="24"/>
          <w:shd w:val="clear" w:color="auto" w:fill="FFFFFF"/>
        </w:rPr>
        <w:t>Project Smart,</w:t>
      </w:r>
      <w:r w:rsidRPr="00695B73">
        <w:rPr>
          <w:rStyle w:val="apple-converted-space"/>
          <w:rFonts w:ascii="Arial" w:hAnsi="Arial" w:cs="Arial"/>
          <w:b/>
          <w:bCs/>
          <w:color w:val="222222"/>
          <w:sz w:val="24"/>
          <w:szCs w:val="24"/>
          <w:shd w:val="clear" w:color="auto" w:fill="FFFFFF"/>
        </w:rPr>
        <w:t> </w:t>
      </w:r>
      <w:r w:rsidRPr="00695B73">
        <w:rPr>
          <w:rFonts w:ascii="Arial" w:hAnsi="Arial" w:cs="Arial"/>
          <w:color w:val="222222"/>
          <w:sz w:val="24"/>
          <w:szCs w:val="24"/>
          <w:shd w:val="clear" w:color="auto" w:fill="FFFFFF"/>
        </w:rPr>
        <w:t xml:space="preserve">Uk, p.1-4, 2010. Disponível em: </w:t>
      </w:r>
      <w:r w:rsidR="002E14F5" w:rsidRPr="00695B73">
        <w:rPr>
          <w:rFonts w:ascii="Arial" w:hAnsi="Arial" w:cs="Arial"/>
          <w:color w:val="222222"/>
          <w:sz w:val="24"/>
          <w:szCs w:val="24"/>
          <w:shd w:val="clear" w:color="auto" w:fill="FFFFFF"/>
        </w:rPr>
        <w:t>&lt;</w:t>
      </w:r>
      <w:hyperlink r:id="rId25" w:history="1">
        <w:r w:rsidR="002E14F5" w:rsidRPr="00695B73">
          <w:rPr>
            <w:rStyle w:val="Hyperlink"/>
            <w:rFonts w:ascii="Arial" w:hAnsi="Arial" w:cs="Arial"/>
            <w:sz w:val="24"/>
            <w:szCs w:val="24"/>
            <w:shd w:val="clear" w:color="auto" w:fill="FFFFFF"/>
          </w:rPr>
          <w:t>https://www.projectsmart.co.uk/pdf/project-management-approach-for-business-process-improvement.pdf</w:t>
        </w:r>
      </w:hyperlink>
      <w:r w:rsidRPr="00695B73">
        <w:rPr>
          <w:rFonts w:ascii="Arial" w:hAnsi="Arial" w:cs="Arial"/>
          <w:color w:val="222222"/>
          <w:sz w:val="24"/>
          <w:szCs w:val="24"/>
          <w:shd w:val="clear" w:color="auto" w:fill="FFFFFF"/>
        </w:rPr>
        <w:t>&gt;. Acesso em: 12 out. 2016.</w:t>
      </w:r>
    </w:p>
    <w:p w:rsidR="00C647D5" w:rsidRPr="00695B73" w:rsidRDefault="00C647D5" w:rsidP="00695B73">
      <w:pPr>
        <w:autoSpaceDE w:val="0"/>
        <w:autoSpaceDN w:val="0"/>
        <w:adjustRightInd w:val="0"/>
        <w:spacing w:after="0" w:line="240" w:lineRule="auto"/>
        <w:rPr>
          <w:rFonts w:ascii="Arial" w:hAnsi="Arial" w:cs="Arial"/>
          <w:b/>
          <w:sz w:val="24"/>
          <w:szCs w:val="24"/>
        </w:rPr>
      </w:pPr>
    </w:p>
    <w:p w:rsidR="00C647D5" w:rsidRPr="00695B73" w:rsidRDefault="002E14F5" w:rsidP="00695B73">
      <w:pPr>
        <w:pStyle w:val="Default"/>
        <w:rPr>
          <w:color w:val="222222"/>
          <w:shd w:val="clear" w:color="auto" w:fill="FFFFFF"/>
        </w:rPr>
      </w:pPr>
      <w:r w:rsidRPr="00695B73">
        <w:rPr>
          <w:color w:val="222222"/>
          <w:shd w:val="clear" w:color="auto" w:fill="FFFFFF"/>
        </w:rPr>
        <w:t>ALMEIDA, Leandro; MIGUEL, Paulo Cauchic</w:t>
      </w:r>
      <w:r w:rsidR="006003D6">
        <w:rPr>
          <w:color w:val="222222"/>
          <w:shd w:val="clear" w:color="auto" w:fill="FFFFFF"/>
        </w:rPr>
        <w:t xml:space="preserve">k; CARVALHO, Marly Monteiro de. Aplicação do Gerenciamento de Projetos no Processo de Desenvolvimento de Novos Produtos – Um Caso Exploratório. </w:t>
      </w:r>
      <w:r w:rsidRPr="00695B73">
        <w:rPr>
          <w:rStyle w:val="Forte"/>
          <w:color w:val="222222"/>
          <w:shd w:val="clear" w:color="auto" w:fill="FFFFFF"/>
        </w:rPr>
        <w:t>Revista de Gestão e Projetos,</w:t>
      </w:r>
      <w:r w:rsidRPr="00695B73">
        <w:rPr>
          <w:rStyle w:val="apple-converted-space"/>
          <w:b/>
          <w:bCs/>
          <w:color w:val="222222"/>
          <w:shd w:val="clear" w:color="auto" w:fill="FFFFFF"/>
        </w:rPr>
        <w:t> </w:t>
      </w:r>
      <w:r w:rsidRPr="00695B73">
        <w:rPr>
          <w:color w:val="222222"/>
          <w:shd w:val="clear" w:color="auto" w:fill="FFFFFF"/>
        </w:rPr>
        <w:t xml:space="preserve">[s.l.], v. 2, n. 2, p.0-10, 28 dez. 2011. University Nove de Julho. </w:t>
      </w:r>
    </w:p>
    <w:p w:rsidR="002E14F5" w:rsidRPr="00695B73" w:rsidRDefault="002E14F5" w:rsidP="00695B73">
      <w:pPr>
        <w:pStyle w:val="Default"/>
        <w:rPr>
          <w:bCs/>
          <w:color w:val="222222"/>
          <w:shd w:val="clear" w:color="auto" w:fill="FFFFFF"/>
          <w:vertAlign w:val="subscript"/>
        </w:rPr>
      </w:pPr>
    </w:p>
    <w:p w:rsidR="00922125" w:rsidRPr="00695B73" w:rsidRDefault="00922125" w:rsidP="00695B73">
      <w:pPr>
        <w:autoSpaceDE w:val="0"/>
        <w:autoSpaceDN w:val="0"/>
        <w:adjustRightInd w:val="0"/>
        <w:spacing w:after="0" w:line="240" w:lineRule="auto"/>
        <w:rPr>
          <w:rFonts w:ascii="Arial" w:hAnsi="Arial" w:cs="Arial"/>
          <w:sz w:val="24"/>
          <w:szCs w:val="24"/>
          <w:lang w:val="en-US"/>
        </w:rPr>
      </w:pPr>
      <w:r w:rsidRPr="00695B73">
        <w:rPr>
          <w:rFonts w:ascii="Arial" w:hAnsi="Arial" w:cs="Arial"/>
          <w:sz w:val="24"/>
          <w:szCs w:val="24"/>
        </w:rPr>
        <w:t xml:space="preserve">BOITEUX, Colbert Demaria. </w:t>
      </w:r>
      <w:r w:rsidRPr="00695B73">
        <w:rPr>
          <w:rFonts w:ascii="Arial" w:hAnsi="Arial" w:cs="Arial"/>
          <w:b/>
          <w:bCs/>
          <w:sz w:val="24"/>
          <w:szCs w:val="24"/>
        </w:rPr>
        <w:t xml:space="preserve">Administração de Projetos: </w:t>
      </w:r>
      <w:r w:rsidRPr="00695B73">
        <w:rPr>
          <w:rFonts w:ascii="Arial" w:hAnsi="Arial" w:cs="Arial"/>
          <w:b/>
          <w:sz w:val="24"/>
          <w:szCs w:val="24"/>
        </w:rPr>
        <w:t xml:space="preserve">Gerência e Implantação. </w:t>
      </w:r>
      <w:r w:rsidRPr="00695B73">
        <w:rPr>
          <w:rFonts w:ascii="Arial" w:hAnsi="Arial" w:cs="Arial"/>
          <w:sz w:val="24"/>
          <w:szCs w:val="24"/>
          <w:lang w:val="en-US"/>
        </w:rPr>
        <w:t xml:space="preserve">Rio de Janeiro, 1982. </w:t>
      </w:r>
    </w:p>
    <w:p w:rsidR="00717942" w:rsidRPr="00695B73" w:rsidRDefault="00717942" w:rsidP="00695B73">
      <w:pPr>
        <w:autoSpaceDE w:val="0"/>
        <w:autoSpaceDN w:val="0"/>
        <w:adjustRightInd w:val="0"/>
        <w:spacing w:after="0" w:line="240" w:lineRule="auto"/>
        <w:rPr>
          <w:rFonts w:ascii="Arial" w:hAnsi="Arial" w:cs="Arial"/>
          <w:sz w:val="24"/>
          <w:szCs w:val="24"/>
          <w:lang w:val="en-US"/>
        </w:rPr>
      </w:pPr>
    </w:p>
    <w:p w:rsidR="00717942" w:rsidRPr="00695B73" w:rsidRDefault="00E32926" w:rsidP="00695B73">
      <w:pPr>
        <w:spacing w:after="0" w:line="240" w:lineRule="auto"/>
        <w:rPr>
          <w:rFonts w:ascii="Arial" w:hAnsi="Arial" w:cs="Arial"/>
          <w:sz w:val="24"/>
          <w:szCs w:val="24"/>
        </w:rPr>
      </w:pPr>
      <w:r w:rsidRPr="00695B73">
        <w:rPr>
          <w:rFonts w:ascii="Arial" w:hAnsi="Arial" w:cs="Arial"/>
          <w:color w:val="222222"/>
          <w:sz w:val="24"/>
          <w:szCs w:val="24"/>
          <w:shd w:val="clear" w:color="auto" w:fill="FFFFFF"/>
          <w:lang w:val="en-US"/>
        </w:rPr>
        <w:t>BUEHRING, Simon. Seven Key Principles of Project Management.</w:t>
      </w:r>
      <w:r w:rsidRPr="00695B73">
        <w:rPr>
          <w:rStyle w:val="apple-converted-space"/>
          <w:rFonts w:ascii="Arial" w:hAnsi="Arial" w:cs="Arial"/>
          <w:color w:val="222222"/>
          <w:sz w:val="24"/>
          <w:szCs w:val="24"/>
          <w:shd w:val="clear" w:color="auto" w:fill="FFFFFF"/>
          <w:lang w:val="en-US"/>
        </w:rPr>
        <w:t> </w:t>
      </w:r>
      <w:r w:rsidRPr="00695B73">
        <w:rPr>
          <w:rStyle w:val="Forte"/>
          <w:rFonts w:ascii="Arial" w:hAnsi="Arial" w:cs="Arial"/>
          <w:color w:val="222222"/>
          <w:sz w:val="24"/>
          <w:szCs w:val="24"/>
          <w:shd w:val="clear" w:color="auto" w:fill="FFFFFF"/>
          <w:lang w:val="en-US"/>
        </w:rPr>
        <w:t>Project Smart,</w:t>
      </w:r>
      <w:r w:rsidRPr="00695B73">
        <w:rPr>
          <w:rStyle w:val="apple-converted-space"/>
          <w:rFonts w:ascii="Arial" w:hAnsi="Arial" w:cs="Arial"/>
          <w:b/>
          <w:bCs/>
          <w:color w:val="222222"/>
          <w:sz w:val="24"/>
          <w:szCs w:val="24"/>
          <w:shd w:val="clear" w:color="auto" w:fill="FFFFFF"/>
          <w:lang w:val="en-US"/>
        </w:rPr>
        <w:t> </w:t>
      </w:r>
      <w:r w:rsidRPr="00695B73">
        <w:rPr>
          <w:rFonts w:ascii="Arial" w:hAnsi="Arial" w:cs="Arial"/>
          <w:color w:val="222222"/>
          <w:sz w:val="24"/>
          <w:szCs w:val="24"/>
          <w:shd w:val="clear" w:color="auto" w:fill="FFFFFF"/>
          <w:lang w:val="en-US"/>
        </w:rPr>
        <w:t xml:space="preserve">Uk, p.1-2, 27 fev. 2010. </w:t>
      </w:r>
      <w:r w:rsidRPr="00695B73">
        <w:rPr>
          <w:rFonts w:ascii="Arial" w:hAnsi="Arial" w:cs="Arial"/>
          <w:color w:val="222222"/>
          <w:sz w:val="24"/>
          <w:szCs w:val="24"/>
          <w:shd w:val="clear" w:color="auto" w:fill="FFFFFF"/>
        </w:rPr>
        <w:t>Disponível em: &lt;</w:t>
      </w:r>
      <w:hyperlink r:id="rId26" w:history="1">
        <w:r w:rsidRPr="00695B73">
          <w:rPr>
            <w:rStyle w:val="Hyperlink"/>
            <w:rFonts w:ascii="Arial" w:hAnsi="Arial" w:cs="Arial"/>
            <w:sz w:val="24"/>
            <w:szCs w:val="24"/>
            <w:shd w:val="clear" w:color="auto" w:fill="FFFFFF"/>
          </w:rPr>
          <w:t>https://www.projectsmart.co.uk/pdf/seven-key-principles-of-project-management.pdf</w:t>
        </w:r>
      </w:hyperlink>
      <w:r w:rsidRPr="00695B73">
        <w:rPr>
          <w:rFonts w:ascii="Arial" w:hAnsi="Arial" w:cs="Arial"/>
          <w:color w:val="222222"/>
          <w:sz w:val="24"/>
          <w:szCs w:val="24"/>
          <w:shd w:val="clear" w:color="auto" w:fill="FFFFFF"/>
        </w:rPr>
        <w:t>&gt;. Acesso em: 12 out. 2016.</w:t>
      </w:r>
    </w:p>
    <w:p w:rsidR="00922125" w:rsidRPr="00695B73" w:rsidRDefault="00922125" w:rsidP="00695B73">
      <w:pPr>
        <w:autoSpaceDE w:val="0"/>
        <w:autoSpaceDN w:val="0"/>
        <w:adjustRightInd w:val="0"/>
        <w:spacing w:after="0" w:line="240" w:lineRule="auto"/>
        <w:rPr>
          <w:rFonts w:ascii="Arial" w:hAnsi="Arial" w:cs="Arial"/>
          <w:sz w:val="24"/>
          <w:szCs w:val="24"/>
        </w:rPr>
      </w:pPr>
    </w:p>
    <w:p w:rsidR="00717942" w:rsidRPr="00695B73" w:rsidRDefault="00922125"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CARVALHO, Fábio Câmara Araújo. </w:t>
      </w:r>
      <w:r w:rsidRPr="00695B73">
        <w:rPr>
          <w:rFonts w:ascii="Arial" w:hAnsi="Arial" w:cs="Arial"/>
          <w:b/>
          <w:bCs/>
          <w:sz w:val="24"/>
          <w:szCs w:val="24"/>
        </w:rPr>
        <w:t>Gestão de Projetos</w:t>
      </w:r>
      <w:r w:rsidRPr="00695B73">
        <w:rPr>
          <w:rFonts w:ascii="Arial" w:hAnsi="Arial" w:cs="Arial"/>
          <w:sz w:val="24"/>
          <w:szCs w:val="24"/>
        </w:rPr>
        <w:t>. 1.ed. São Paulo, 2015.</w:t>
      </w:r>
    </w:p>
    <w:p w:rsidR="00717942" w:rsidRPr="00695B73" w:rsidRDefault="00717942" w:rsidP="00695B73">
      <w:pPr>
        <w:autoSpaceDE w:val="0"/>
        <w:autoSpaceDN w:val="0"/>
        <w:adjustRightInd w:val="0"/>
        <w:spacing w:after="0" w:line="240" w:lineRule="auto"/>
        <w:rPr>
          <w:rFonts w:ascii="Arial" w:hAnsi="Arial" w:cs="Arial"/>
          <w:sz w:val="24"/>
          <w:szCs w:val="24"/>
        </w:rPr>
      </w:pPr>
    </w:p>
    <w:p w:rsidR="00922125" w:rsidRPr="00695B73" w:rsidRDefault="00E32926" w:rsidP="00695B73">
      <w:pPr>
        <w:autoSpaceDE w:val="0"/>
        <w:autoSpaceDN w:val="0"/>
        <w:adjustRightInd w:val="0"/>
        <w:spacing w:after="0" w:line="240" w:lineRule="auto"/>
        <w:rPr>
          <w:rFonts w:ascii="Arial" w:hAnsi="Arial" w:cs="Arial"/>
          <w:color w:val="222222"/>
          <w:sz w:val="24"/>
          <w:szCs w:val="24"/>
          <w:shd w:val="clear" w:color="auto" w:fill="FFFFFF"/>
        </w:rPr>
      </w:pPr>
      <w:r w:rsidRPr="00695B73">
        <w:rPr>
          <w:rFonts w:ascii="Arial" w:hAnsi="Arial" w:cs="Arial"/>
          <w:color w:val="222222"/>
          <w:sz w:val="24"/>
          <w:szCs w:val="24"/>
          <w:shd w:val="clear" w:color="auto" w:fill="FFFFFF"/>
        </w:rPr>
        <w:t xml:space="preserve">CASTRO, Henrique; CARVALHO, Marly Monteiro de. </w:t>
      </w:r>
      <w:r w:rsidRPr="00695B73">
        <w:rPr>
          <w:rFonts w:ascii="Arial" w:hAnsi="Arial" w:cs="Arial"/>
          <w:color w:val="222222"/>
          <w:sz w:val="24"/>
          <w:szCs w:val="24"/>
          <w:shd w:val="clear" w:color="auto" w:fill="FFFFFF"/>
          <w:lang w:val="en-US"/>
        </w:rPr>
        <w:t>Project management best practices implementation: critical issues in telecommunication companies.</w:t>
      </w:r>
      <w:r w:rsidRPr="00695B73">
        <w:rPr>
          <w:rStyle w:val="apple-converted-space"/>
          <w:rFonts w:ascii="Arial" w:hAnsi="Arial" w:cs="Arial"/>
          <w:color w:val="222222"/>
          <w:sz w:val="24"/>
          <w:szCs w:val="24"/>
          <w:shd w:val="clear" w:color="auto" w:fill="FFFFFF"/>
          <w:lang w:val="en-US"/>
        </w:rPr>
        <w:t> </w:t>
      </w:r>
      <w:r w:rsidRPr="00695B73">
        <w:rPr>
          <w:rStyle w:val="Forte"/>
          <w:rFonts w:ascii="Arial" w:hAnsi="Arial" w:cs="Arial"/>
          <w:color w:val="222222"/>
          <w:sz w:val="24"/>
          <w:szCs w:val="24"/>
          <w:shd w:val="clear" w:color="auto" w:fill="FFFFFF"/>
          <w:lang w:val="en-US"/>
        </w:rPr>
        <w:t>Product: Management &amp; Development,</w:t>
      </w:r>
      <w:r w:rsidRPr="00695B73">
        <w:rPr>
          <w:rStyle w:val="apple-converted-space"/>
          <w:rFonts w:ascii="Arial" w:hAnsi="Arial" w:cs="Arial"/>
          <w:b/>
          <w:bCs/>
          <w:color w:val="222222"/>
          <w:sz w:val="24"/>
          <w:szCs w:val="24"/>
          <w:shd w:val="clear" w:color="auto" w:fill="FFFFFF"/>
          <w:lang w:val="en-US"/>
        </w:rPr>
        <w:t> </w:t>
      </w:r>
      <w:r w:rsidRPr="00695B73">
        <w:rPr>
          <w:rFonts w:ascii="Arial" w:hAnsi="Arial" w:cs="Arial"/>
          <w:color w:val="222222"/>
          <w:sz w:val="24"/>
          <w:szCs w:val="24"/>
          <w:shd w:val="clear" w:color="auto" w:fill="FFFFFF"/>
          <w:lang w:val="en-US"/>
        </w:rPr>
        <w:t xml:space="preserve">São Paulo, v. 5, p.1-10, jun. 2007. </w:t>
      </w:r>
      <w:r w:rsidRPr="00C562AC">
        <w:rPr>
          <w:rFonts w:ascii="Arial" w:hAnsi="Arial" w:cs="Arial"/>
          <w:color w:val="222222"/>
          <w:sz w:val="24"/>
          <w:szCs w:val="24"/>
          <w:shd w:val="clear" w:color="auto" w:fill="FFFFFF"/>
          <w:lang w:val="en-US"/>
        </w:rPr>
        <w:t>Disponível em: &lt;</w:t>
      </w:r>
      <w:hyperlink r:id="rId27" w:history="1">
        <w:r w:rsidRPr="00C562AC">
          <w:rPr>
            <w:rStyle w:val="Hyperlink"/>
            <w:rFonts w:ascii="Arial" w:hAnsi="Arial" w:cs="Arial"/>
            <w:sz w:val="24"/>
            <w:szCs w:val="24"/>
            <w:shd w:val="clear" w:color="auto" w:fill="FFFFFF"/>
            <w:lang w:val="en-US"/>
          </w:rPr>
          <w:t>http://pmd.hostcentral.com.br/revistas/vol_05/nr_1/v5n1a5105.pdf</w:t>
        </w:r>
      </w:hyperlink>
      <w:r w:rsidRPr="00C562AC">
        <w:rPr>
          <w:rFonts w:ascii="Arial" w:hAnsi="Arial" w:cs="Arial"/>
          <w:color w:val="222222"/>
          <w:sz w:val="24"/>
          <w:szCs w:val="24"/>
          <w:shd w:val="clear" w:color="auto" w:fill="FFFFFF"/>
          <w:lang w:val="en-US"/>
        </w:rPr>
        <w:t xml:space="preserve">&gt;. </w:t>
      </w:r>
      <w:r w:rsidRPr="00695B73">
        <w:rPr>
          <w:rFonts w:ascii="Arial" w:hAnsi="Arial" w:cs="Arial"/>
          <w:color w:val="222222"/>
          <w:sz w:val="24"/>
          <w:szCs w:val="24"/>
          <w:shd w:val="clear" w:color="auto" w:fill="FFFFFF"/>
        </w:rPr>
        <w:t>Acesso em: 12 out. 2016.</w:t>
      </w:r>
    </w:p>
    <w:p w:rsidR="00E32926" w:rsidRPr="00695B73" w:rsidRDefault="00E32926" w:rsidP="00695B73">
      <w:pPr>
        <w:autoSpaceDE w:val="0"/>
        <w:autoSpaceDN w:val="0"/>
        <w:adjustRightInd w:val="0"/>
        <w:spacing w:after="0" w:line="240" w:lineRule="auto"/>
        <w:rPr>
          <w:rFonts w:ascii="Arial" w:hAnsi="Arial" w:cs="Arial"/>
          <w:sz w:val="24"/>
          <w:szCs w:val="24"/>
        </w:rPr>
      </w:pPr>
    </w:p>
    <w:p w:rsidR="00922125" w:rsidRPr="00695B73" w:rsidRDefault="00922125"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CHIAVENATO, Idalberto. </w:t>
      </w:r>
      <w:r w:rsidRPr="00695B73">
        <w:rPr>
          <w:rFonts w:ascii="Arial" w:hAnsi="Arial" w:cs="Arial"/>
          <w:b/>
          <w:sz w:val="24"/>
          <w:szCs w:val="24"/>
        </w:rPr>
        <w:t>Gestão de Pessoas: o novo papel dos recursos humanos nas organizações</w:t>
      </w:r>
      <w:r w:rsidRPr="00695B73">
        <w:rPr>
          <w:rFonts w:ascii="Arial" w:hAnsi="Arial" w:cs="Arial"/>
          <w:sz w:val="24"/>
          <w:szCs w:val="24"/>
        </w:rPr>
        <w:t>. 4. ed. São Paulo, 2014.</w:t>
      </w:r>
    </w:p>
    <w:p w:rsidR="0005348F" w:rsidRPr="00695B73" w:rsidRDefault="0005348F" w:rsidP="00695B73">
      <w:pPr>
        <w:autoSpaceDE w:val="0"/>
        <w:autoSpaceDN w:val="0"/>
        <w:adjustRightInd w:val="0"/>
        <w:spacing w:after="0" w:line="240" w:lineRule="auto"/>
        <w:rPr>
          <w:rFonts w:ascii="Arial" w:hAnsi="Arial" w:cs="Arial"/>
          <w:sz w:val="24"/>
          <w:szCs w:val="24"/>
        </w:rPr>
      </w:pPr>
    </w:p>
    <w:p w:rsidR="00717942" w:rsidRPr="00695B73" w:rsidRDefault="003F0514" w:rsidP="00695B73">
      <w:pPr>
        <w:autoSpaceDE w:val="0"/>
        <w:autoSpaceDN w:val="0"/>
        <w:adjustRightInd w:val="0"/>
        <w:spacing w:after="0" w:line="240" w:lineRule="auto"/>
        <w:rPr>
          <w:rFonts w:ascii="Arial" w:hAnsi="Arial" w:cs="Arial"/>
          <w:color w:val="222222"/>
          <w:sz w:val="24"/>
          <w:szCs w:val="24"/>
          <w:shd w:val="clear" w:color="auto" w:fill="FFFFFF"/>
        </w:rPr>
      </w:pPr>
      <w:r w:rsidRPr="00695B73">
        <w:rPr>
          <w:rFonts w:ascii="Arial" w:hAnsi="Arial" w:cs="Arial"/>
          <w:color w:val="222222"/>
          <w:sz w:val="24"/>
          <w:szCs w:val="24"/>
          <w:shd w:val="clear" w:color="auto" w:fill="FFFFFF"/>
        </w:rPr>
        <w:t>CHIAVENATO, Idalberto.</w:t>
      </w:r>
      <w:r w:rsidRPr="00695B73">
        <w:rPr>
          <w:rStyle w:val="apple-converted-space"/>
          <w:rFonts w:ascii="Arial" w:hAnsi="Arial" w:cs="Arial"/>
          <w:color w:val="222222"/>
          <w:sz w:val="24"/>
          <w:szCs w:val="24"/>
          <w:shd w:val="clear" w:color="auto" w:fill="FFFFFF"/>
        </w:rPr>
        <w:t> </w:t>
      </w:r>
      <w:r w:rsidRPr="00695B73">
        <w:rPr>
          <w:rStyle w:val="Forte"/>
          <w:rFonts w:ascii="Arial" w:hAnsi="Arial" w:cs="Arial"/>
          <w:color w:val="222222"/>
          <w:sz w:val="24"/>
          <w:szCs w:val="24"/>
          <w:shd w:val="clear" w:color="auto" w:fill="FFFFFF"/>
        </w:rPr>
        <w:t>Iniciação à Teoria das Organizações.</w:t>
      </w:r>
      <w:r w:rsidRPr="00695B73">
        <w:rPr>
          <w:rStyle w:val="apple-converted-space"/>
          <w:rFonts w:ascii="Arial" w:hAnsi="Arial" w:cs="Arial"/>
          <w:b/>
          <w:bCs/>
          <w:color w:val="222222"/>
          <w:sz w:val="24"/>
          <w:szCs w:val="24"/>
          <w:shd w:val="clear" w:color="auto" w:fill="FFFFFF"/>
        </w:rPr>
        <w:t> </w:t>
      </w:r>
      <w:r w:rsidRPr="00695B73">
        <w:rPr>
          <w:rFonts w:ascii="Arial" w:hAnsi="Arial" w:cs="Arial"/>
          <w:color w:val="222222"/>
          <w:sz w:val="24"/>
          <w:szCs w:val="24"/>
          <w:shd w:val="clear" w:color="auto" w:fill="FFFFFF"/>
        </w:rPr>
        <w:t>Barueri: Manole, 2010.</w:t>
      </w:r>
    </w:p>
    <w:p w:rsidR="003F0514" w:rsidRPr="00695B73" w:rsidRDefault="003F0514" w:rsidP="00695B73">
      <w:pPr>
        <w:autoSpaceDE w:val="0"/>
        <w:autoSpaceDN w:val="0"/>
        <w:adjustRightInd w:val="0"/>
        <w:spacing w:after="0" w:line="240" w:lineRule="auto"/>
        <w:rPr>
          <w:rFonts w:ascii="Arial" w:hAnsi="Arial" w:cs="Arial"/>
          <w:sz w:val="24"/>
          <w:szCs w:val="24"/>
          <w:lang w:val="en-US"/>
        </w:rPr>
      </w:pPr>
    </w:p>
    <w:p w:rsidR="00717942" w:rsidRPr="006003D6" w:rsidRDefault="00E32926" w:rsidP="00695B73">
      <w:pPr>
        <w:spacing w:after="0" w:line="240" w:lineRule="auto"/>
        <w:rPr>
          <w:rFonts w:ascii="Arial" w:hAnsi="Arial" w:cs="Arial"/>
          <w:color w:val="222222"/>
          <w:sz w:val="24"/>
          <w:szCs w:val="24"/>
          <w:shd w:val="clear" w:color="auto" w:fill="FFFFFF"/>
          <w:lang w:val="en-US"/>
        </w:rPr>
      </w:pPr>
      <w:r w:rsidRPr="00695B73">
        <w:rPr>
          <w:rFonts w:ascii="Arial" w:hAnsi="Arial" w:cs="Arial"/>
          <w:color w:val="222222"/>
          <w:sz w:val="24"/>
          <w:szCs w:val="24"/>
          <w:shd w:val="clear" w:color="auto" w:fill="FFFFFF"/>
          <w:lang w:val="en-US"/>
        </w:rPr>
        <w:t>DARTER, Kenneth. Understanding the Perspective of Your Team.</w:t>
      </w:r>
      <w:r w:rsidRPr="00695B73">
        <w:rPr>
          <w:rStyle w:val="apple-converted-space"/>
          <w:rFonts w:ascii="Arial" w:hAnsi="Arial" w:cs="Arial"/>
          <w:color w:val="222222"/>
          <w:sz w:val="24"/>
          <w:szCs w:val="24"/>
          <w:shd w:val="clear" w:color="auto" w:fill="FFFFFF"/>
          <w:lang w:val="en-US"/>
        </w:rPr>
        <w:t> </w:t>
      </w:r>
      <w:r w:rsidRPr="00695B73">
        <w:rPr>
          <w:rStyle w:val="Forte"/>
          <w:rFonts w:ascii="Arial" w:hAnsi="Arial" w:cs="Arial"/>
          <w:color w:val="222222"/>
          <w:sz w:val="24"/>
          <w:szCs w:val="24"/>
          <w:shd w:val="clear" w:color="auto" w:fill="FFFFFF"/>
        </w:rPr>
        <w:t>Project Smart,</w:t>
      </w:r>
      <w:r w:rsidRPr="00695B73">
        <w:rPr>
          <w:rStyle w:val="apple-converted-space"/>
          <w:rFonts w:ascii="Arial" w:hAnsi="Arial" w:cs="Arial"/>
          <w:b/>
          <w:bCs/>
          <w:color w:val="222222"/>
          <w:sz w:val="24"/>
          <w:szCs w:val="24"/>
          <w:shd w:val="clear" w:color="auto" w:fill="FFFFFF"/>
        </w:rPr>
        <w:t> </w:t>
      </w:r>
      <w:r w:rsidRPr="00695B73">
        <w:rPr>
          <w:rFonts w:ascii="Arial" w:hAnsi="Arial" w:cs="Arial"/>
          <w:color w:val="222222"/>
          <w:sz w:val="24"/>
          <w:szCs w:val="24"/>
          <w:shd w:val="clear" w:color="auto" w:fill="FFFFFF"/>
        </w:rPr>
        <w:t>Uk, p.1-2, 2013. Disponível em: &lt;</w:t>
      </w:r>
      <w:hyperlink r:id="rId28" w:history="1">
        <w:r w:rsidRPr="00695B73">
          <w:rPr>
            <w:rStyle w:val="Hyperlink"/>
            <w:rFonts w:ascii="Arial" w:hAnsi="Arial" w:cs="Arial"/>
            <w:sz w:val="24"/>
            <w:szCs w:val="24"/>
            <w:shd w:val="clear" w:color="auto" w:fill="FFFFFF"/>
          </w:rPr>
          <w:t>https://www.projectsmart.co.uk/pdf/understanding-the-perspective-of-your-team.pdf</w:t>
        </w:r>
      </w:hyperlink>
      <w:r w:rsidRPr="00695B73">
        <w:rPr>
          <w:rFonts w:ascii="Arial" w:hAnsi="Arial" w:cs="Arial"/>
          <w:color w:val="222222"/>
          <w:sz w:val="24"/>
          <w:szCs w:val="24"/>
          <w:shd w:val="clear" w:color="auto" w:fill="FFFFFF"/>
        </w:rPr>
        <w:t xml:space="preserve">&gt;. </w:t>
      </w:r>
      <w:r w:rsidRPr="006003D6">
        <w:rPr>
          <w:rFonts w:ascii="Arial" w:hAnsi="Arial" w:cs="Arial"/>
          <w:color w:val="222222"/>
          <w:sz w:val="24"/>
          <w:szCs w:val="24"/>
          <w:shd w:val="clear" w:color="auto" w:fill="FFFFFF"/>
          <w:lang w:val="en-US"/>
        </w:rPr>
        <w:t>Acesso em: 12 out. 2016.</w:t>
      </w:r>
    </w:p>
    <w:p w:rsidR="00E32926" w:rsidRPr="006003D6" w:rsidRDefault="00E32926" w:rsidP="00695B73">
      <w:pPr>
        <w:spacing w:after="0" w:line="240" w:lineRule="auto"/>
        <w:rPr>
          <w:rFonts w:ascii="Arial" w:hAnsi="Arial" w:cs="Arial"/>
          <w:sz w:val="24"/>
          <w:szCs w:val="24"/>
          <w:lang w:val="en-US"/>
        </w:rPr>
      </w:pPr>
    </w:p>
    <w:p w:rsidR="00717942" w:rsidRPr="006003D6" w:rsidRDefault="00E32926" w:rsidP="00695B73">
      <w:pPr>
        <w:spacing w:after="0" w:line="240" w:lineRule="auto"/>
        <w:rPr>
          <w:rFonts w:ascii="Arial" w:hAnsi="Arial" w:cs="Arial"/>
          <w:color w:val="222222"/>
          <w:sz w:val="24"/>
          <w:szCs w:val="24"/>
          <w:shd w:val="clear" w:color="auto" w:fill="FFFFFF"/>
          <w:lang w:val="en-US"/>
        </w:rPr>
      </w:pPr>
      <w:r w:rsidRPr="00695B73">
        <w:rPr>
          <w:rFonts w:ascii="Arial" w:hAnsi="Arial" w:cs="Arial"/>
          <w:color w:val="222222"/>
          <w:sz w:val="24"/>
          <w:szCs w:val="24"/>
          <w:shd w:val="clear" w:color="auto" w:fill="FFFFFF"/>
          <w:lang w:val="en-US"/>
        </w:rPr>
        <w:t>EGELAND, Brad. Communicating with Stakeholders.</w:t>
      </w:r>
      <w:r w:rsidRPr="00695B73">
        <w:rPr>
          <w:rStyle w:val="apple-converted-space"/>
          <w:rFonts w:ascii="Arial" w:hAnsi="Arial" w:cs="Arial"/>
          <w:color w:val="222222"/>
          <w:sz w:val="24"/>
          <w:szCs w:val="24"/>
          <w:shd w:val="clear" w:color="auto" w:fill="FFFFFF"/>
          <w:lang w:val="en-US"/>
        </w:rPr>
        <w:t> </w:t>
      </w:r>
      <w:r w:rsidRPr="00CF53CD">
        <w:rPr>
          <w:rStyle w:val="Forte"/>
          <w:rFonts w:ascii="Arial" w:hAnsi="Arial" w:cs="Arial"/>
          <w:color w:val="222222"/>
          <w:sz w:val="24"/>
          <w:szCs w:val="24"/>
          <w:shd w:val="clear" w:color="auto" w:fill="FFFFFF"/>
        </w:rPr>
        <w:t>Project Smart,</w:t>
      </w:r>
      <w:r w:rsidRPr="00CF53CD">
        <w:rPr>
          <w:rStyle w:val="apple-converted-space"/>
          <w:rFonts w:ascii="Arial" w:hAnsi="Arial" w:cs="Arial"/>
          <w:b/>
          <w:bCs/>
          <w:color w:val="222222"/>
          <w:sz w:val="24"/>
          <w:szCs w:val="24"/>
          <w:shd w:val="clear" w:color="auto" w:fill="FFFFFF"/>
        </w:rPr>
        <w:t> </w:t>
      </w:r>
      <w:r w:rsidRPr="00CF53CD">
        <w:rPr>
          <w:rFonts w:ascii="Arial" w:hAnsi="Arial" w:cs="Arial"/>
          <w:color w:val="222222"/>
          <w:sz w:val="24"/>
          <w:szCs w:val="24"/>
          <w:shd w:val="clear" w:color="auto" w:fill="FFFFFF"/>
        </w:rPr>
        <w:t xml:space="preserve">Uk, p.1-2, 2013. </w:t>
      </w:r>
      <w:r w:rsidRPr="00695B73">
        <w:rPr>
          <w:rFonts w:ascii="Arial" w:hAnsi="Arial" w:cs="Arial"/>
          <w:color w:val="222222"/>
          <w:sz w:val="24"/>
          <w:szCs w:val="24"/>
          <w:shd w:val="clear" w:color="auto" w:fill="FFFFFF"/>
        </w:rPr>
        <w:t>Disponível em: &lt;</w:t>
      </w:r>
      <w:hyperlink r:id="rId29" w:history="1">
        <w:r w:rsidRPr="00695B73">
          <w:rPr>
            <w:rStyle w:val="Hyperlink"/>
            <w:rFonts w:ascii="Arial" w:hAnsi="Arial" w:cs="Arial"/>
            <w:sz w:val="24"/>
            <w:szCs w:val="24"/>
            <w:shd w:val="clear" w:color="auto" w:fill="FFFFFF"/>
          </w:rPr>
          <w:t>https://www.projectsmart.co.uk/pdf/communicating-with-stakeholders.pdf</w:t>
        </w:r>
      </w:hyperlink>
      <w:r w:rsidRPr="00695B73">
        <w:rPr>
          <w:rFonts w:ascii="Arial" w:hAnsi="Arial" w:cs="Arial"/>
          <w:color w:val="222222"/>
          <w:sz w:val="24"/>
          <w:szCs w:val="24"/>
          <w:shd w:val="clear" w:color="auto" w:fill="FFFFFF"/>
        </w:rPr>
        <w:t xml:space="preserve">&gt;. </w:t>
      </w:r>
      <w:r w:rsidRPr="006003D6">
        <w:rPr>
          <w:rFonts w:ascii="Arial" w:hAnsi="Arial" w:cs="Arial"/>
          <w:color w:val="222222"/>
          <w:sz w:val="24"/>
          <w:szCs w:val="24"/>
          <w:shd w:val="clear" w:color="auto" w:fill="FFFFFF"/>
          <w:lang w:val="en-US"/>
        </w:rPr>
        <w:t>Acesso em: 12 out. 2016.</w:t>
      </w:r>
    </w:p>
    <w:p w:rsidR="00E32926" w:rsidRPr="006003D6" w:rsidRDefault="00E32926" w:rsidP="00695B73">
      <w:pPr>
        <w:spacing w:after="0" w:line="240" w:lineRule="auto"/>
        <w:rPr>
          <w:rFonts w:ascii="Arial" w:hAnsi="Arial" w:cs="Arial"/>
          <w:sz w:val="24"/>
          <w:szCs w:val="24"/>
          <w:lang w:val="en-US"/>
        </w:rPr>
      </w:pPr>
    </w:p>
    <w:p w:rsidR="00717942" w:rsidRPr="00695B73" w:rsidRDefault="003F0514" w:rsidP="00695B73">
      <w:pPr>
        <w:spacing w:after="0" w:line="240" w:lineRule="auto"/>
        <w:rPr>
          <w:rFonts w:ascii="Arial" w:hAnsi="Arial" w:cs="Arial"/>
          <w:color w:val="222222"/>
          <w:sz w:val="24"/>
          <w:szCs w:val="24"/>
          <w:shd w:val="clear" w:color="auto" w:fill="FFFFFF"/>
        </w:rPr>
      </w:pPr>
      <w:r w:rsidRPr="00695B73">
        <w:rPr>
          <w:rFonts w:ascii="Arial" w:hAnsi="Arial" w:cs="Arial"/>
          <w:color w:val="222222"/>
          <w:sz w:val="24"/>
          <w:szCs w:val="24"/>
          <w:shd w:val="clear" w:color="auto" w:fill="FFFFFF"/>
          <w:lang w:val="en-US"/>
        </w:rPr>
        <w:t>EGELAND, Brad. Ensuring Accountability on Your Projects.</w:t>
      </w:r>
      <w:r w:rsidRPr="00695B73">
        <w:rPr>
          <w:rStyle w:val="apple-converted-space"/>
          <w:rFonts w:ascii="Arial" w:hAnsi="Arial" w:cs="Arial"/>
          <w:color w:val="222222"/>
          <w:sz w:val="24"/>
          <w:szCs w:val="24"/>
          <w:shd w:val="clear" w:color="auto" w:fill="FFFFFF"/>
          <w:lang w:val="en-US"/>
        </w:rPr>
        <w:t> </w:t>
      </w:r>
      <w:r w:rsidRPr="00695B73">
        <w:rPr>
          <w:rStyle w:val="Forte"/>
          <w:rFonts w:ascii="Arial" w:hAnsi="Arial" w:cs="Arial"/>
          <w:color w:val="222222"/>
          <w:sz w:val="24"/>
          <w:szCs w:val="24"/>
          <w:shd w:val="clear" w:color="auto" w:fill="FFFFFF"/>
        </w:rPr>
        <w:t>Project Smart,</w:t>
      </w:r>
      <w:r w:rsidRPr="00695B73">
        <w:rPr>
          <w:rStyle w:val="apple-converted-space"/>
          <w:rFonts w:ascii="Arial" w:hAnsi="Arial" w:cs="Arial"/>
          <w:b/>
          <w:bCs/>
          <w:color w:val="222222"/>
          <w:sz w:val="24"/>
          <w:szCs w:val="24"/>
          <w:shd w:val="clear" w:color="auto" w:fill="FFFFFF"/>
        </w:rPr>
        <w:t> </w:t>
      </w:r>
      <w:r w:rsidRPr="00695B73">
        <w:rPr>
          <w:rFonts w:ascii="Arial" w:hAnsi="Arial" w:cs="Arial"/>
          <w:color w:val="222222"/>
          <w:sz w:val="24"/>
          <w:szCs w:val="24"/>
          <w:shd w:val="clear" w:color="auto" w:fill="FFFFFF"/>
        </w:rPr>
        <w:t>Uk, p.1-2, 2013. Disponível em:&lt;</w:t>
      </w:r>
      <w:hyperlink r:id="rId30" w:history="1">
        <w:r w:rsidRPr="00695B73">
          <w:rPr>
            <w:rStyle w:val="Hyperlink"/>
            <w:rFonts w:ascii="Arial" w:hAnsi="Arial" w:cs="Arial"/>
            <w:sz w:val="24"/>
            <w:szCs w:val="24"/>
            <w:shd w:val="clear" w:color="auto" w:fill="FFFFFF"/>
          </w:rPr>
          <w:t>https://www.projectsmart.co.uk/pdf/ensuring-accountability-on-your-projects-part-1.pdf</w:t>
        </w:r>
      </w:hyperlink>
      <w:r w:rsidRPr="00695B73">
        <w:rPr>
          <w:rFonts w:ascii="Arial" w:hAnsi="Arial" w:cs="Arial"/>
          <w:color w:val="222222"/>
          <w:sz w:val="24"/>
          <w:szCs w:val="24"/>
          <w:shd w:val="clear" w:color="auto" w:fill="FFFFFF"/>
        </w:rPr>
        <w:t>&gt;. Acesso em: 12 out. 2016.</w:t>
      </w:r>
    </w:p>
    <w:p w:rsidR="003F0514" w:rsidRPr="00695B73" w:rsidRDefault="003F0514" w:rsidP="00695B73">
      <w:pPr>
        <w:spacing w:after="0" w:line="240" w:lineRule="auto"/>
        <w:rPr>
          <w:rFonts w:ascii="Arial" w:hAnsi="Arial" w:cs="Arial"/>
          <w:sz w:val="24"/>
          <w:szCs w:val="24"/>
        </w:rPr>
      </w:pPr>
    </w:p>
    <w:p w:rsidR="00922125" w:rsidRPr="00695B73" w:rsidRDefault="003F0514" w:rsidP="00695B73">
      <w:pPr>
        <w:autoSpaceDE w:val="0"/>
        <w:autoSpaceDN w:val="0"/>
        <w:adjustRightInd w:val="0"/>
        <w:spacing w:after="0" w:line="240" w:lineRule="auto"/>
        <w:rPr>
          <w:rFonts w:ascii="Arial" w:hAnsi="Arial" w:cs="Arial"/>
          <w:color w:val="222222"/>
          <w:sz w:val="24"/>
          <w:szCs w:val="24"/>
          <w:shd w:val="clear" w:color="auto" w:fill="FFFFFF"/>
        </w:rPr>
      </w:pPr>
      <w:r w:rsidRPr="00695B73">
        <w:rPr>
          <w:rFonts w:ascii="Arial" w:hAnsi="Arial" w:cs="Arial"/>
          <w:color w:val="222222"/>
          <w:sz w:val="24"/>
          <w:szCs w:val="24"/>
          <w:shd w:val="clear" w:color="auto" w:fill="FFFFFF"/>
        </w:rPr>
        <w:t xml:space="preserve">FREITAS, Thyago Phellip França; SOUSA, Ruberval Rodrigues de. Gerenciamento de Projetos na Construção Civil como Ferramenta Chave de </w:t>
      </w:r>
      <w:r w:rsidRPr="00695B73">
        <w:rPr>
          <w:rFonts w:ascii="Arial" w:hAnsi="Arial" w:cs="Arial"/>
          <w:color w:val="222222"/>
          <w:sz w:val="24"/>
          <w:szCs w:val="24"/>
          <w:shd w:val="clear" w:color="auto" w:fill="FFFFFF"/>
        </w:rPr>
        <w:lastRenderedPageBreak/>
        <w:t>Marketing no Serviço Público.</w:t>
      </w:r>
      <w:r w:rsidRPr="00695B73">
        <w:rPr>
          <w:rStyle w:val="apple-converted-space"/>
          <w:rFonts w:ascii="Arial" w:hAnsi="Arial" w:cs="Arial"/>
          <w:color w:val="222222"/>
          <w:sz w:val="24"/>
          <w:szCs w:val="24"/>
          <w:shd w:val="clear" w:color="auto" w:fill="FFFFFF"/>
        </w:rPr>
        <w:t> </w:t>
      </w:r>
      <w:r w:rsidRPr="00695B73">
        <w:rPr>
          <w:rStyle w:val="Forte"/>
          <w:rFonts w:ascii="Arial" w:hAnsi="Arial" w:cs="Arial"/>
          <w:color w:val="222222"/>
          <w:sz w:val="24"/>
          <w:szCs w:val="24"/>
          <w:shd w:val="clear" w:color="auto" w:fill="FFFFFF"/>
        </w:rPr>
        <w:t>Gep,</w:t>
      </w:r>
      <w:r w:rsidRPr="00695B73">
        <w:rPr>
          <w:rStyle w:val="apple-converted-space"/>
          <w:rFonts w:ascii="Arial" w:hAnsi="Arial" w:cs="Arial"/>
          <w:b/>
          <w:bCs/>
          <w:color w:val="222222"/>
          <w:sz w:val="24"/>
          <w:szCs w:val="24"/>
          <w:shd w:val="clear" w:color="auto" w:fill="FFFFFF"/>
        </w:rPr>
        <w:t> </w:t>
      </w:r>
      <w:r w:rsidRPr="00695B73">
        <w:rPr>
          <w:rFonts w:ascii="Arial" w:hAnsi="Arial" w:cs="Arial"/>
          <w:color w:val="222222"/>
          <w:sz w:val="24"/>
          <w:szCs w:val="24"/>
          <w:shd w:val="clear" w:color="auto" w:fill="FFFFFF"/>
        </w:rPr>
        <w:t xml:space="preserve">[s.l.], v. 04, n. 02, p.185-212, 1 ago. </w:t>
      </w:r>
      <w:r w:rsidR="00C562AC">
        <w:rPr>
          <w:rFonts w:ascii="Arial" w:hAnsi="Arial" w:cs="Arial"/>
          <w:color w:val="222222"/>
          <w:sz w:val="24"/>
          <w:szCs w:val="24"/>
          <w:shd w:val="clear" w:color="auto" w:fill="FFFFFF"/>
        </w:rPr>
        <w:t>2013. University Nove de Julho.</w:t>
      </w:r>
    </w:p>
    <w:p w:rsidR="003F0514" w:rsidRPr="00695B73" w:rsidRDefault="003F0514" w:rsidP="00695B73">
      <w:pPr>
        <w:autoSpaceDE w:val="0"/>
        <w:autoSpaceDN w:val="0"/>
        <w:adjustRightInd w:val="0"/>
        <w:spacing w:after="0" w:line="240" w:lineRule="auto"/>
        <w:rPr>
          <w:rFonts w:ascii="Arial" w:hAnsi="Arial" w:cs="Arial"/>
          <w:sz w:val="24"/>
          <w:szCs w:val="24"/>
        </w:rPr>
      </w:pPr>
    </w:p>
    <w:p w:rsidR="00922125" w:rsidRPr="00695B73" w:rsidRDefault="00922125"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GUIDO, Jack; CLEMENTS, P. </w:t>
      </w:r>
      <w:r w:rsidRPr="00695B73">
        <w:rPr>
          <w:rFonts w:ascii="Arial" w:hAnsi="Arial" w:cs="Arial"/>
          <w:b/>
          <w:sz w:val="24"/>
          <w:szCs w:val="24"/>
        </w:rPr>
        <w:t xml:space="preserve">Gestão de Projetos. </w:t>
      </w:r>
      <w:r w:rsidRPr="00695B73">
        <w:rPr>
          <w:rFonts w:ascii="Arial" w:hAnsi="Arial" w:cs="Arial"/>
          <w:sz w:val="24"/>
          <w:szCs w:val="24"/>
        </w:rPr>
        <w:t>3. ed. São Paulo, 2007.</w:t>
      </w:r>
    </w:p>
    <w:p w:rsidR="00717942" w:rsidRPr="00695B73" w:rsidRDefault="00717942" w:rsidP="00695B73">
      <w:pPr>
        <w:autoSpaceDE w:val="0"/>
        <w:autoSpaceDN w:val="0"/>
        <w:adjustRightInd w:val="0"/>
        <w:spacing w:after="0" w:line="240" w:lineRule="auto"/>
        <w:rPr>
          <w:rFonts w:ascii="Arial" w:hAnsi="Arial" w:cs="Arial"/>
          <w:sz w:val="24"/>
          <w:szCs w:val="24"/>
        </w:rPr>
      </w:pPr>
    </w:p>
    <w:p w:rsidR="00E93CE3" w:rsidRDefault="00E93CE3" w:rsidP="00695B73">
      <w:pPr>
        <w:spacing w:after="0" w:line="240" w:lineRule="auto"/>
        <w:rPr>
          <w:rFonts w:ascii="Arial" w:hAnsi="Arial" w:cs="Arial"/>
          <w:color w:val="222222"/>
          <w:sz w:val="24"/>
          <w:szCs w:val="24"/>
          <w:shd w:val="clear" w:color="auto" w:fill="FFFFFF"/>
        </w:rPr>
      </w:pPr>
      <w:r w:rsidRPr="00695B73">
        <w:rPr>
          <w:rFonts w:ascii="Arial" w:hAnsi="Arial" w:cs="Arial"/>
          <w:color w:val="222222"/>
          <w:sz w:val="24"/>
          <w:szCs w:val="24"/>
          <w:shd w:val="clear" w:color="auto" w:fill="FFFFFF"/>
        </w:rPr>
        <w:t>SILVEIRA, Gutenberg de Araújo; SBRAGIA, Roberto; KRUGLIANSKAS, Isak. Fatores condicionantes do nível de maturidade em gerenciamento de projetos: um estudo empírico em empresas brasileiras.</w:t>
      </w:r>
      <w:r w:rsidRPr="00695B73">
        <w:rPr>
          <w:rStyle w:val="apple-converted-space"/>
          <w:rFonts w:ascii="Arial" w:hAnsi="Arial" w:cs="Arial"/>
          <w:color w:val="222222"/>
          <w:sz w:val="24"/>
          <w:szCs w:val="24"/>
          <w:shd w:val="clear" w:color="auto" w:fill="FFFFFF"/>
        </w:rPr>
        <w:t> </w:t>
      </w:r>
      <w:r w:rsidRPr="00695B73">
        <w:rPr>
          <w:rStyle w:val="Forte"/>
          <w:rFonts w:ascii="Arial" w:hAnsi="Arial" w:cs="Arial"/>
          <w:color w:val="222222"/>
          <w:sz w:val="24"/>
          <w:szCs w:val="24"/>
          <w:shd w:val="clear" w:color="auto" w:fill="FFFFFF"/>
        </w:rPr>
        <w:t>Rausp: Revista de Administração da Universidade de São Paulo,</w:t>
      </w:r>
      <w:r w:rsidRPr="00695B73">
        <w:rPr>
          <w:rStyle w:val="apple-converted-space"/>
          <w:rFonts w:ascii="Arial" w:hAnsi="Arial" w:cs="Arial"/>
          <w:b/>
          <w:bCs/>
          <w:color w:val="222222"/>
          <w:sz w:val="24"/>
          <w:szCs w:val="24"/>
          <w:shd w:val="clear" w:color="auto" w:fill="FFFFFF"/>
        </w:rPr>
        <w:t> </w:t>
      </w:r>
      <w:r w:rsidRPr="00695B73">
        <w:rPr>
          <w:rFonts w:ascii="Arial" w:hAnsi="Arial" w:cs="Arial"/>
          <w:color w:val="222222"/>
          <w:sz w:val="24"/>
          <w:szCs w:val="24"/>
          <w:shd w:val="clear" w:color="auto" w:fill="FFFFFF"/>
        </w:rPr>
        <w:t xml:space="preserve">São Paulo, v. 48, p.574-591, 01 set. 2013. </w:t>
      </w:r>
    </w:p>
    <w:p w:rsidR="00C562AC" w:rsidRPr="006003D6" w:rsidRDefault="00C562AC" w:rsidP="00695B73">
      <w:pPr>
        <w:spacing w:after="0" w:line="240" w:lineRule="auto"/>
        <w:rPr>
          <w:rFonts w:ascii="Arial" w:hAnsi="Arial" w:cs="Arial"/>
          <w:sz w:val="24"/>
          <w:szCs w:val="24"/>
        </w:rPr>
      </w:pPr>
    </w:p>
    <w:p w:rsidR="00717942" w:rsidRPr="00695B73" w:rsidRDefault="00E93CE3" w:rsidP="00695B73">
      <w:pPr>
        <w:spacing w:after="0" w:line="240" w:lineRule="auto"/>
        <w:rPr>
          <w:rFonts w:ascii="Arial" w:hAnsi="Arial" w:cs="Arial"/>
          <w:sz w:val="24"/>
          <w:szCs w:val="24"/>
        </w:rPr>
      </w:pPr>
      <w:r w:rsidRPr="00695B73">
        <w:rPr>
          <w:rFonts w:ascii="Arial" w:hAnsi="Arial" w:cs="Arial"/>
          <w:color w:val="222222"/>
          <w:sz w:val="24"/>
          <w:szCs w:val="24"/>
          <w:shd w:val="clear" w:color="auto" w:fill="FFFFFF"/>
          <w:lang w:val="en-US"/>
        </w:rPr>
        <w:t>HAUGHEY, Duncan. Creating a Project Budget: What You Need to Know.</w:t>
      </w:r>
      <w:r w:rsidRPr="00695B73">
        <w:rPr>
          <w:rStyle w:val="apple-converted-space"/>
          <w:rFonts w:ascii="Arial" w:hAnsi="Arial" w:cs="Arial"/>
          <w:color w:val="222222"/>
          <w:sz w:val="24"/>
          <w:szCs w:val="24"/>
          <w:shd w:val="clear" w:color="auto" w:fill="FFFFFF"/>
          <w:lang w:val="en-US"/>
        </w:rPr>
        <w:t> </w:t>
      </w:r>
      <w:r w:rsidRPr="00695B73">
        <w:rPr>
          <w:rStyle w:val="Forte"/>
          <w:rFonts w:ascii="Arial" w:hAnsi="Arial" w:cs="Arial"/>
          <w:color w:val="222222"/>
          <w:sz w:val="24"/>
          <w:szCs w:val="24"/>
          <w:shd w:val="clear" w:color="auto" w:fill="FFFFFF"/>
        </w:rPr>
        <w:t>Project Smart,</w:t>
      </w:r>
      <w:r w:rsidRPr="00695B73">
        <w:rPr>
          <w:rStyle w:val="apple-converted-space"/>
          <w:rFonts w:ascii="Arial" w:hAnsi="Arial" w:cs="Arial"/>
          <w:b/>
          <w:bCs/>
          <w:color w:val="222222"/>
          <w:sz w:val="24"/>
          <w:szCs w:val="24"/>
          <w:shd w:val="clear" w:color="auto" w:fill="FFFFFF"/>
        </w:rPr>
        <w:t> </w:t>
      </w:r>
      <w:r w:rsidRPr="00695B73">
        <w:rPr>
          <w:rFonts w:ascii="Arial" w:hAnsi="Arial" w:cs="Arial"/>
          <w:color w:val="222222"/>
          <w:sz w:val="24"/>
          <w:szCs w:val="24"/>
          <w:shd w:val="clear" w:color="auto" w:fill="FFFFFF"/>
        </w:rPr>
        <w:t>Uk, p.1-3, 11 jul. 2014. Disponível em: &lt;</w:t>
      </w:r>
      <w:hyperlink r:id="rId31" w:history="1">
        <w:r w:rsidRPr="00695B73">
          <w:rPr>
            <w:rStyle w:val="Hyperlink"/>
            <w:rFonts w:ascii="Arial" w:hAnsi="Arial" w:cs="Arial"/>
            <w:sz w:val="24"/>
            <w:szCs w:val="24"/>
            <w:shd w:val="clear" w:color="auto" w:fill="FFFFFF"/>
          </w:rPr>
          <w:t>https://www.projectsmart.co.uk/pdf/creating-a-project-budget-what-you-need-to-know.pdf</w:t>
        </w:r>
      </w:hyperlink>
      <w:r w:rsidRPr="00695B73">
        <w:rPr>
          <w:rFonts w:ascii="Arial" w:hAnsi="Arial" w:cs="Arial"/>
          <w:color w:val="222222"/>
          <w:sz w:val="24"/>
          <w:szCs w:val="24"/>
          <w:shd w:val="clear" w:color="auto" w:fill="FFFFFF"/>
        </w:rPr>
        <w:t>&gt;. Acesso em: 12 out. 2016.</w:t>
      </w:r>
    </w:p>
    <w:p w:rsidR="00E93CE3" w:rsidRPr="00695B73" w:rsidRDefault="00E93CE3" w:rsidP="00695B73">
      <w:pPr>
        <w:spacing w:after="0" w:line="240" w:lineRule="auto"/>
        <w:rPr>
          <w:rFonts w:ascii="Arial" w:hAnsi="Arial" w:cs="Arial"/>
          <w:sz w:val="24"/>
          <w:szCs w:val="24"/>
        </w:rPr>
      </w:pPr>
    </w:p>
    <w:p w:rsidR="00717942" w:rsidRPr="00695B73" w:rsidRDefault="00E93CE3" w:rsidP="00695B73">
      <w:pPr>
        <w:spacing w:after="0" w:line="240" w:lineRule="auto"/>
        <w:rPr>
          <w:rFonts w:ascii="Arial" w:hAnsi="Arial" w:cs="Arial"/>
          <w:color w:val="222222"/>
          <w:sz w:val="24"/>
          <w:szCs w:val="24"/>
          <w:shd w:val="clear" w:color="auto" w:fill="FFFFFF"/>
        </w:rPr>
      </w:pPr>
      <w:r w:rsidRPr="00695B73">
        <w:rPr>
          <w:rFonts w:ascii="Arial" w:hAnsi="Arial" w:cs="Arial"/>
          <w:color w:val="222222"/>
          <w:sz w:val="24"/>
          <w:szCs w:val="24"/>
          <w:shd w:val="clear" w:color="auto" w:fill="FFFFFF"/>
        </w:rPr>
        <w:t>FERENHOF, Helio Aisenberg; FORCELLINI, Fernando Antonio; VARVAKIS, Gregório. Lições Aprendidas: Agregando Valor ao Gerenciamento de Projetos.</w:t>
      </w:r>
      <w:r w:rsidRPr="00695B73">
        <w:rPr>
          <w:rStyle w:val="apple-converted-space"/>
          <w:rFonts w:ascii="Arial" w:hAnsi="Arial" w:cs="Arial"/>
          <w:color w:val="222222"/>
          <w:sz w:val="24"/>
          <w:szCs w:val="24"/>
          <w:shd w:val="clear" w:color="auto" w:fill="FFFFFF"/>
        </w:rPr>
        <w:t> </w:t>
      </w:r>
      <w:r w:rsidRPr="00695B73">
        <w:rPr>
          <w:rStyle w:val="Forte"/>
          <w:rFonts w:ascii="Arial" w:hAnsi="Arial" w:cs="Arial"/>
          <w:color w:val="222222"/>
          <w:sz w:val="24"/>
          <w:szCs w:val="24"/>
          <w:shd w:val="clear" w:color="auto" w:fill="FFFFFF"/>
        </w:rPr>
        <w:t>Gep,</w:t>
      </w:r>
      <w:r w:rsidRPr="00695B73">
        <w:rPr>
          <w:rStyle w:val="apple-converted-space"/>
          <w:rFonts w:ascii="Arial" w:hAnsi="Arial" w:cs="Arial"/>
          <w:b/>
          <w:bCs/>
          <w:color w:val="222222"/>
          <w:sz w:val="24"/>
          <w:szCs w:val="24"/>
          <w:shd w:val="clear" w:color="auto" w:fill="FFFFFF"/>
        </w:rPr>
        <w:t> </w:t>
      </w:r>
      <w:r w:rsidRPr="00695B73">
        <w:rPr>
          <w:rFonts w:ascii="Arial" w:hAnsi="Arial" w:cs="Arial"/>
          <w:color w:val="222222"/>
          <w:sz w:val="24"/>
          <w:szCs w:val="24"/>
          <w:shd w:val="clear" w:color="auto" w:fill="FFFFFF"/>
        </w:rPr>
        <w:t xml:space="preserve">[s.l.], v. 04, n. 03, p.197-209, 1 dez. 2013. University Nove de Julho. </w:t>
      </w:r>
    </w:p>
    <w:p w:rsidR="00E93CE3" w:rsidRPr="00695B73" w:rsidRDefault="00E93CE3" w:rsidP="00695B73">
      <w:pPr>
        <w:spacing w:after="0" w:line="240" w:lineRule="auto"/>
        <w:rPr>
          <w:rFonts w:ascii="Arial" w:hAnsi="Arial" w:cs="Arial"/>
          <w:sz w:val="24"/>
          <w:szCs w:val="24"/>
        </w:rPr>
      </w:pPr>
    </w:p>
    <w:p w:rsidR="00922125" w:rsidRPr="00695B73" w:rsidRDefault="00922125"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LIMA, Rinaldo José Barbosa. </w:t>
      </w:r>
      <w:r w:rsidRPr="00695B73">
        <w:rPr>
          <w:rFonts w:ascii="Arial" w:hAnsi="Arial" w:cs="Arial"/>
          <w:b/>
          <w:bCs/>
          <w:sz w:val="24"/>
          <w:szCs w:val="24"/>
        </w:rPr>
        <w:t>Gestão de Projetos</w:t>
      </w:r>
      <w:r w:rsidRPr="00695B73">
        <w:rPr>
          <w:rFonts w:ascii="Arial" w:hAnsi="Arial" w:cs="Arial"/>
          <w:sz w:val="24"/>
          <w:szCs w:val="24"/>
        </w:rPr>
        <w:t xml:space="preserve">. São Paulo, 2010. </w:t>
      </w:r>
    </w:p>
    <w:p w:rsidR="00717942" w:rsidRPr="00695B73" w:rsidRDefault="00717942" w:rsidP="00695B73">
      <w:pPr>
        <w:autoSpaceDE w:val="0"/>
        <w:autoSpaceDN w:val="0"/>
        <w:adjustRightInd w:val="0"/>
        <w:spacing w:after="0" w:line="240" w:lineRule="auto"/>
        <w:rPr>
          <w:rFonts w:ascii="Arial" w:hAnsi="Arial" w:cs="Arial"/>
          <w:sz w:val="24"/>
          <w:szCs w:val="24"/>
        </w:rPr>
      </w:pPr>
    </w:p>
    <w:p w:rsidR="00922125" w:rsidRPr="00695B73" w:rsidRDefault="00E93CE3" w:rsidP="00695B73">
      <w:pPr>
        <w:autoSpaceDE w:val="0"/>
        <w:autoSpaceDN w:val="0"/>
        <w:adjustRightInd w:val="0"/>
        <w:spacing w:after="0" w:line="240" w:lineRule="auto"/>
        <w:rPr>
          <w:rFonts w:ascii="Arial" w:hAnsi="Arial" w:cs="Arial"/>
          <w:color w:val="222222"/>
          <w:sz w:val="24"/>
          <w:szCs w:val="24"/>
          <w:shd w:val="clear" w:color="auto" w:fill="FFFFFF"/>
        </w:rPr>
      </w:pPr>
      <w:r w:rsidRPr="00695B73">
        <w:rPr>
          <w:rFonts w:ascii="Arial" w:hAnsi="Arial" w:cs="Arial"/>
          <w:color w:val="222222"/>
          <w:sz w:val="24"/>
          <w:szCs w:val="24"/>
          <w:shd w:val="clear" w:color="auto" w:fill="FFFFFF"/>
        </w:rPr>
        <w:t xml:space="preserve">LIVIERO, Flavio; KAMINSKI, Paulo Carlos. </w:t>
      </w:r>
      <w:r w:rsidRPr="00695B73">
        <w:rPr>
          <w:rFonts w:ascii="Arial" w:hAnsi="Arial" w:cs="Arial"/>
          <w:color w:val="222222"/>
          <w:sz w:val="24"/>
          <w:szCs w:val="24"/>
          <w:shd w:val="clear" w:color="auto" w:fill="FFFFFF"/>
          <w:lang w:val="en-US"/>
        </w:rPr>
        <w:t>Managing transnational product development project teams.</w:t>
      </w:r>
      <w:r w:rsidRPr="00695B73">
        <w:rPr>
          <w:rStyle w:val="apple-converted-space"/>
          <w:rFonts w:ascii="Arial" w:hAnsi="Arial" w:cs="Arial"/>
          <w:color w:val="222222"/>
          <w:sz w:val="24"/>
          <w:szCs w:val="24"/>
          <w:shd w:val="clear" w:color="auto" w:fill="FFFFFF"/>
          <w:lang w:val="en-US"/>
        </w:rPr>
        <w:t> </w:t>
      </w:r>
      <w:r w:rsidRPr="00695B73">
        <w:rPr>
          <w:rStyle w:val="Forte"/>
          <w:rFonts w:ascii="Arial" w:hAnsi="Arial" w:cs="Arial"/>
          <w:color w:val="222222"/>
          <w:sz w:val="24"/>
          <w:szCs w:val="24"/>
          <w:shd w:val="clear" w:color="auto" w:fill="FFFFFF"/>
          <w:lang w:val="en-US"/>
        </w:rPr>
        <w:t>Product: Management &amp; Development,</w:t>
      </w:r>
      <w:r w:rsidRPr="00695B73">
        <w:rPr>
          <w:rStyle w:val="apple-converted-space"/>
          <w:rFonts w:ascii="Arial" w:hAnsi="Arial" w:cs="Arial"/>
          <w:b/>
          <w:bCs/>
          <w:color w:val="222222"/>
          <w:sz w:val="24"/>
          <w:szCs w:val="24"/>
          <w:shd w:val="clear" w:color="auto" w:fill="FFFFFF"/>
          <w:lang w:val="en-US"/>
        </w:rPr>
        <w:t> </w:t>
      </w:r>
      <w:r w:rsidRPr="00695B73">
        <w:rPr>
          <w:rFonts w:ascii="Arial" w:hAnsi="Arial" w:cs="Arial"/>
          <w:color w:val="222222"/>
          <w:sz w:val="24"/>
          <w:szCs w:val="24"/>
          <w:shd w:val="clear" w:color="auto" w:fill="FFFFFF"/>
          <w:lang w:val="en-US"/>
        </w:rPr>
        <w:t xml:space="preserve">São Paulo, v. 7, p.1-14, 1 jun. 2009. </w:t>
      </w:r>
      <w:r w:rsidRPr="00C562AC">
        <w:rPr>
          <w:rFonts w:ascii="Arial" w:hAnsi="Arial" w:cs="Arial"/>
          <w:color w:val="222222"/>
          <w:sz w:val="24"/>
          <w:szCs w:val="24"/>
          <w:shd w:val="clear" w:color="auto" w:fill="FFFFFF"/>
          <w:lang w:val="en-US"/>
        </w:rPr>
        <w:t>Disponível em: &lt;</w:t>
      </w:r>
      <w:hyperlink r:id="rId32" w:history="1">
        <w:r w:rsidRPr="00C562AC">
          <w:rPr>
            <w:rStyle w:val="Hyperlink"/>
            <w:rFonts w:ascii="Arial" w:hAnsi="Arial" w:cs="Arial"/>
            <w:sz w:val="24"/>
            <w:szCs w:val="24"/>
            <w:shd w:val="clear" w:color="auto" w:fill="FFFFFF"/>
            <w:lang w:val="en-US"/>
          </w:rPr>
          <w:t>http://pmd.hostcentral.com.br/revistas/vol_07/nr_1/v7n1a7101.pdf</w:t>
        </w:r>
      </w:hyperlink>
      <w:r w:rsidRPr="00C562AC">
        <w:rPr>
          <w:rFonts w:ascii="Arial" w:hAnsi="Arial" w:cs="Arial"/>
          <w:color w:val="222222"/>
          <w:sz w:val="24"/>
          <w:szCs w:val="24"/>
          <w:shd w:val="clear" w:color="auto" w:fill="FFFFFF"/>
          <w:lang w:val="en-US"/>
        </w:rPr>
        <w:t xml:space="preserve">&gt;. </w:t>
      </w:r>
      <w:r w:rsidRPr="00695B73">
        <w:rPr>
          <w:rFonts w:ascii="Arial" w:hAnsi="Arial" w:cs="Arial"/>
          <w:color w:val="222222"/>
          <w:sz w:val="24"/>
          <w:szCs w:val="24"/>
          <w:shd w:val="clear" w:color="auto" w:fill="FFFFFF"/>
        </w:rPr>
        <w:t>Acesso em: 12 out. 2016.</w:t>
      </w:r>
    </w:p>
    <w:p w:rsidR="00E93CE3" w:rsidRPr="00695B73" w:rsidRDefault="00E93CE3" w:rsidP="00695B73">
      <w:pPr>
        <w:autoSpaceDE w:val="0"/>
        <w:autoSpaceDN w:val="0"/>
        <w:adjustRightInd w:val="0"/>
        <w:spacing w:after="0" w:line="240" w:lineRule="auto"/>
        <w:rPr>
          <w:rFonts w:ascii="Arial" w:hAnsi="Arial" w:cs="Arial"/>
          <w:sz w:val="24"/>
          <w:szCs w:val="24"/>
        </w:rPr>
      </w:pPr>
    </w:p>
    <w:p w:rsidR="00717942" w:rsidRPr="00695B73" w:rsidRDefault="00035703" w:rsidP="00695B73">
      <w:pPr>
        <w:autoSpaceDE w:val="0"/>
        <w:autoSpaceDN w:val="0"/>
        <w:adjustRightInd w:val="0"/>
        <w:spacing w:after="0" w:line="240" w:lineRule="auto"/>
        <w:rPr>
          <w:rFonts w:ascii="Arial" w:hAnsi="Arial" w:cs="Arial"/>
          <w:color w:val="222222"/>
          <w:sz w:val="24"/>
          <w:szCs w:val="24"/>
          <w:shd w:val="clear" w:color="auto" w:fill="FFFFFF"/>
        </w:rPr>
      </w:pPr>
      <w:r w:rsidRPr="00695B73">
        <w:rPr>
          <w:rFonts w:ascii="Arial" w:hAnsi="Arial" w:cs="Arial"/>
          <w:color w:val="222222"/>
          <w:sz w:val="24"/>
          <w:szCs w:val="24"/>
          <w:shd w:val="clear" w:color="auto" w:fill="FFFFFF"/>
        </w:rPr>
        <w:t>MARQUES, Soraya Mendonça. ROTEIRO PARA ELABORAÇÃO DE PROJETOS.</w:t>
      </w:r>
      <w:r w:rsidRPr="00695B73">
        <w:rPr>
          <w:rStyle w:val="apple-converted-space"/>
          <w:rFonts w:ascii="Arial" w:hAnsi="Arial" w:cs="Arial"/>
          <w:color w:val="222222"/>
          <w:sz w:val="24"/>
          <w:szCs w:val="24"/>
          <w:shd w:val="clear" w:color="auto" w:fill="FFFFFF"/>
        </w:rPr>
        <w:t> </w:t>
      </w:r>
      <w:r w:rsidRPr="00695B73">
        <w:rPr>
          <w:rStyle w:val="Forte"/>
          <w:rFonts w:ascii="Arial" w:hAnsi="Arial" w:cs="Arial"/>
          <w:color w:val="222222"/>
          <w:sz w:val="24"/>
          <w:szCs w:val="24"/>
          <w:shd w:val="clear" w:color="auto" w:fill="FFFFFF"/>
        </w:rPr>
        <w:t>Pedagogia Ao Pé da Letra,</w:t>
      </w:r>
      <w:r w:rsidRPr="00695B73">
        <w:rPr>
          <w:rStyle w:val="apple-converted-space"/>
          <w:rFonts w:ascii="Arial" w:hAnsi="Arial" w:cs="Arial"/>
          <w:b/>
          <w:bCs/>
          <w:color w:val="222222"/>
          <w:sz w:val="24"/>
          <w:szCs w:val="24"/>
          <w:shd w:val="clear" w:color="auto" w:fill="FFFFFF"/>
        </w:rPr>
        <w:t> </w:t>
      </w:r>
      <w:r w:rsidRPr="00695B73">
        <w:rPr>
          <w:rFonts w:ascii="Arial" w:hAnsi="Arial" w:cs="Arial"/>
          <w:color w:val="222222"/>
          <w:sz w:val="24"/>
          <w:szCs w:val="24"/>
          <w:shd w:val="clear" w:color="auto" w:fill="FFFFFF"/>
        </w:rPr>
        <w:t>São Paulo, 06 abr. 2013. Disponível em: &lt;</w:t>
      </w:r>
      <w:hyperlink r:id="rId33" w:history="1">
        <w:r w:rsidRPr="00695B73">
          <w:rPr>
            <w:rStyle w:val="Hyperlink"/>
            <w:rFonts w:ascii="Arial" w:hAnsi="Arial" w:cs="Arial"/>
            <w:sz w:val="24"/>
            <w:szCs w:val="24"/>
            <w:shd w:val="clear" w:color="auto" w:fill="FFFFFF"/>
          </w:rPr>
          <w:t>http://pedagogiaaopedaletra.com/roteiro-para-elaboracao-de-projetos-2/</w:t>
        </w:r>
      </w:hyperlink>
      <w:r w:rsidRPr="00695B73">
        <w:rPr>
          <w:rFonts w:ascii="Arial" w:hAnsi="Arial" w:cs="Arial"/>
          <w:color w:val="222222"/>
          <w:sz w:val="24"/>
          <w:szCs w:val="24"/>
          <w:shd w:val="clear" w:color="auto" w:fill="FFFFFF"/>
        </w:rPr>
        <w:t>&gt;. Acesso em: 26 ago. 2016.</w:t>
      </w:r>
    </w:p>
    <w:p w:rsidR="00035703" w:rsidRPr="00695B73" w:rsidRDefault="00035703" w:rsidP="00695B73">
      <w:pPr>
        <w:autoSpaceDE w:val="0"/>
        <w:autoSpaceDN w:val="0"/>
        <w:adjustRightInd w:val="0"/>
        <w:spacing w:after="0" w:line="240" w:lineRule="auto"/>
        <w:rPr>
          <w:rFonts w:ascii="Arial" w:hAnsi="Arial" w:cs="Arial"/>
          <w:sz w:val="24"/>
          <w:szCs w:val="24"/>
        </w:rPr>
      </w:pPr>
    </w:p>
    <w:p w:rsidR="00922125" w:rsidRPr="00695B73" w:rsidRDefault="00922125"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MAXIMIANO, Antonio Cesar Amaru. </w:t>
      </w:r>
      <w:r w:rsidRPr="00695B73">
        <w:rPr>
          <w:rFonts w:ascii="Arial" w:hAnsi="Arial" w:cs="Arial"/>
          <w:b/>
          <w:sz w:val="24"/>
          <w:szCs w:val="24"/>
        </w:rPr>
        <w:t xml:space="preserve">Administração de Projetos: como transformar ideias em resultados. </w:t>
      </w:r>
      <w:r w:rsidRPr="00695B73">
        <w:rPr>
          <w:rFonts w:ascii="Arial" w:hAnsi="Arial" w:cs="Arial"/>
          <w:sz w:val="24"/>
          <w:szCs w:val="24"/>
        </w:rPr>
        <w:t>5. ed.</w:t>
      </w:r>
      <w:r w:rsidRPr="00695B73">
        <w:rPr>
          <w:rFonts w:ascii="Arial" w:hAnsi="Arial" w:cs="Arial"/>
          <w:b/>
          <w:sz w:val="24"/>
          <w:szCs w:val="24"/>
        </w:rPr>
        <w:t xml:space="preserve"> </w:t>
      </w:r>
      <w:r w:rsidRPr="00695B73">
        <w:rPr>
          <w:rFonts w:ascii="Arial" w:hAnsi="Arial" w:cs="Arial"/>
          <w:sz w:val="24"/>
          <w:szCs w:val="24"/>
        </w:rPr>
        <w:t>São Paulo, 2014.</w:t>
      </w:r>
    </w:p>
    <w:p w:rsidR="00717942" w:rsidRPr="00695B73" w:rsidRDefault="00717942" w:rsidP="00695B73">
      <w:pPr>
        <w:autoSpaceDE w:val="0"/>
        <w:autoSpaceDN w:val="0"/>
        <w:adjustRightInd w:val="0"/>
        <w:spacing w:after="0" w:line="240" w:lineRule="auto"/>
        <w:rPr>
          <w:rFonts w:ascii="Arial" w:hAnsi="Arial" w:cs="Arial"/>
          <w:sz w:val="24"/>
          <w:szCs w:val="24"/>
        </w:rPr>
      </w:pPr>
    </w:p>
    <w:p w:rsidR="00794CB6" w:rsidRPr="00695B73" w:rsidRDefault="00035703" w:rsidP="00695B73">
      <w:pPr>
        <w:autoSpaceDE w:val="0"/>
        <w:autoSpaceDN w:val="0"/>
        <w:adjustRightInd w:val="0"/>
        <w:spacing w:after="0" w:line="240" w:lineRule="auto"/>
        <w:rPr>
          <w:rFonts w:ascii="Arial" w:hAnsi="Arial" w:cs="Arial"/>
          <w:color w:val="000000"/>
          <w:sz w:val="24"/>
          <w:szCs w:val="24"/>
          <w:shd w:val="clear" w:color="auto" w:fill="FFFFFF"/>
        </w:rPr>
      </w:pPr>
      <w:r w:rsidRPr="00695B73">
        <w:rPr>
          <w:rFonts w:ascii="Arial" w:hAnsi="Arial" w:cs="Arial"/>
          <w:color w:val="000000"/>
          <w:sz w:val="24"/>
          <w:szCs w:val="24"/>
          <w:shd w:val="clear" w:color="auto" w:fill="FFFFFF"/>
        </w:rPr>
        <w:t xml:space="preserve">MORE: Mecanismo online para referências, versão 2.0. Florianópolis: </w:t>
      </w:r>
      <w:r w:rsidRPr="00695B73">
        <w:rPr>
          <w:rFonts w:ascii="Arial" w:hAnsi="Arial" w:cs="Arial"/>
          <w:b/>
          <w:color w:val="000000"/>
          <w:sz w:val="24"/>
          <w:szCs w:val="24"/>
          <w:shd w:val="clear" w:color="auto" w:fill="FFFFFF"/>
        </w:rPr>
        <w:t>UFSC Rexlab</w:t>
      </w:r>
      <w:r w:rsidRPr="00695B73">
        <w:rPr>
          <w:rFonts w:ascii="Arial" w:hAnsi="Arial" w:cs="Arial"/>
          <w:color w:val="000000"/>
          <w:sz w:val="24"/>
          <w:szCs w:val="24"/>
          <w:shd w:val="clear" w:color="auto" w:fill="FFFFFF"/>
        </w:rPr>
        <w:t>, 2013. Disponível em: &lt;</w:t>
      </w:r>
      <w:hyperlink r:id="rId34" w:history="1">
        <w:r w:rsidRPr="00695B73">
          <w:rPr>
            <w:rStyle w:val="Hyperlink"/>
            <w:rFonts w:ascii="Arial" w:hAnsi="Arial" w:cs="Arial"/>
            <w:sz w:val="24"/>
            <w:szCs w:val="24"/>
            <w:shd w:val="clear" w:color="auto" w:fill="FFFFFF"/>
          </w:rPr>
          <w:t>http://www.more.ufsc.br/</w:t>
        </w:r>
      </w:hyperlink>
      <w:r w:rsidRPr="00695B73">
        <w:rPr>
          <w:rFonts w:ascii="Arial" w:hAnsi="Arial" w:cs="Arial"/>
          <w:color w:val="000000"/>
          <w:sz w:val="24"/>
          <w:szCs w:val="24"/>
          <w:shd w:val="clear" w:color="auto" w:fill="FFFFFF"/>
        </w:rPr>
        <w:t>&gt;. Acesso em: 22 out. 2016.</w:t>
      </w:r>
    </w:p>
    <w:p w:rsidR="00035703" w:rsidRPr="00695B73" w:rsidRDefault="00035703" w:rsidP="00695B73">
      <w:pPr>
        <w:autoSpaceDE w:val="0"/>
        <w:autoSpaceDN w:val="0"/>
        <w:adjustRightInd w:val="0"/>
        <w:spacing w:after="0" w:line="240" w:lineRule="auto"/>
        <w:rPr>
          <w:rFonts w:ascii="Arial" w:hAnsi="Arial" w:cs="Arial"/>
          <w:sz w:val="24"/>
          <w:szCs w:val="24"/>
        </w:rPr>
      </w:pPr>
    </w:p>
    <w:p w:rsidR="00717942" w:rsidRPr="00695B73" w:rsidRDefault="00794CB6"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PAVANI JUNIOR,Orlando; SCUCUGLIA, Rafael. </w:t>
      </w:r>
      <w:r w:rsidRPr="00695B73">
        <w:rPr>
          <w:rFonts w:ascii="Arial" w:hAnsi="Arial" w:cs="Arial"/>
          <w:b/>
          <w:sz w:val="24"/>
          <w:szCs w:val="24"/>
        </w:rPr>
        <w:t xml:space="preserve">Mapeamento e Gestão por Processos – BPM. </w:t>
      </w:r>
      <w:r w:rsidRPr="00695B73">
        <w:rPr>
          <w:rFonts w:ascii="Arial" w:hAnsi="Arial" w:cs="Arial"/>
          <w:sz w:val="24"/>
          <w:szCs w:val="24"/>
        </w:rPr>
        <w:t>São Paulo, 2011.</w:t>
      </w:r>
    </w:p>
    <w:p w:rsidR="00717942" w:rsidRPr="00695B73" w:rsidRDefault="00717942" w:rsidP="00695B73">
      <w:pPr>
        <w:autoSpaceDE w:val="0"/>
        <w:autoSpaceDN w:val="0"/>
        <w:adjustRightInd w:val="0"/>
        <w:spacing w:after="0" w:line="240" w:lineRule="auto"/>
        <w:rPr>
          <w:rFonts w:ascii="Arial" w:hAnsi="Arial" w:cs="Arial"/>
          <w:sz w:val="24"/>
          <w:szCs w:val="24"/>
        </w:rPr>
      </w:pPr>
    </w:p>
    <w:p w:rsidR="00035703" w:rsidRPr="00695B73" w:rsidRDefault="00820346" w:rsidP="00695B73">
      <w:pPr>
        <w:autoSpaceDE w:val="0"/>
        <w:autoSpaceDN w:val="0"/>
        <w:adjustRightInd w:val="0"/>
        <w:spacing w:after="0" w:line="240" w:lineRule="auto"/>
        <w:rPr>
          <w:rFonts w:ascii="Arial" w:hAnsi="Arial" w:cs="Arial"/>
          <w:sz w:val="24"/>
          <w:szCs w:val="24"/>
        </w:rPr>
      </w:pPr>
      <w:r w:rsidRPr="00695B73">
        <w:rPr>
          <w:rFonts w:ascii="Arial" w:hAnsi="Arial" w:cs="Arial"/>
          <w:color w:val="222222"/>
          <w:sz w:val="24"/>
          <w:szCs w:val="24"/>
          <w:shd w:val="clear" w:color="auto" w:fill="FFFFFF"/>
        </w:rPr>
        <w:t>SCALICE, Prof. Régis K.</w:t>
      </w:r>
      <w:r w:rsidR="00035703" w:rsidRPr="00695B73">
        <w:rPr>
          <w:rFonts w:ascii="Arial" w:hAnsi="Arial" w:cs="Arial"/>
          <w:color w:val="222222"/>
          <w:sz w:val="24"/>
          <w:szCs w:val="24"/>
          <w:shd w:val="clear" w:color="auto" w:fill="FFFFFF"/>
        </w:rPr>
        <w:t xml:space="preserve"> Encerramento (Fechamento) de Projetos.</w:t>
      </w:r>
      <w:r w:rsidR="00035703" w:rsidRPr="00695B73">
        <w:rPr>
          <w:rStyle w:val="apple-converted-space"/>
          <w:rFonts w:ascii="Arial" w:hAnsi="Arial" w:cs="Arial"/>
          <w:color w:val="222222"/>
          <w:sz w:val="24"/>
          <w:szCs w:val="24"/>
          <w:shd w:val="clear" w:color="auto" w:fill="FFFFFF"/>
        </w:rPr>
        <w:t> </w:t>
      </w:r>
      <w:r w:rsidR="00035703" w:rsidRPr="00695B73">
        <w:rPr>
          <w:rStyle w:val="Forte"/>
          <w:rFonts w:ascii="Arial" w:hAnsi="Arial" w:cs="Arial"/>
          <w:color w:val="222222"/>
          <w:sz w:val="24"/>
          <w:szCs w:val="24"/>
          <w:shd w:val="clear" w:color="auto" w:fill="FFFFFF"/>
        </w:rPr>
        <w:t>Udesc,</w:t>
      </w:r>
      <w:r w:rsidR="00035703" w:rsidRPr="00695B73">
        <w:rPr>
          <w:rStyle w:val="apple-converted-space"/>
          <w:rFonts w:ascii="Arial" w:hAnsi="Arial" w:cs="Arial"/>
          <w:b/>
          <w:bCs/>
          <w:color w:val="222222"/>
          <w:sz w:val="24"/>
          <w:szCs w:val="24"/>
          <w:shd w:val="clear" w:color="auto" w:fill="FFFFFF"/>
        </w:rPr>
        <w:t> </w:t>
      </w:r>
      <w:r w:rsidR="00035703" w:rsidRPr="00695B73">
        <w:rPr>
          <w:rFonts w:ascii="Arial" w:hAnsi="Arial" w:cs="Arial"/>
          <w:color w:val="222222"/>
          <w:sz w:val="24"/>
          <w:szCs w:val="24"/>
          <w:shd w:val="clear" w:color="auto" w:fill="FFFFFF"/>
        </w:rPr>
        <w:t>Joinville</w:t>
      </w:r>
      <w:r w:rsidRPr="00695B73">
        <w:rPr>
          <w:rFonts w:ascii="Arial" w:hAnsi="Arial" w:cs="Arial"/>
          <w:color w:val="222222"/>
          <w:sz w:val="24"/>
          <w:szCs w:val="24"/>
          <w:shd w:val="clear" w:color="auto" w:fill="FFFFFF"/>
        </w:rPr>
        <w:t>.</w:t>
      </w:r>
      <w:r w:rsidR="00035703" w:rsidRPr="00695B73">
        <w:rPr>
          <w:rFonts w:ascii="Arial" w:hAnsi="Arial" w:cs="Arial"/>
          <w:color w:val="222222"/>
          <w:sz w:val="24"/>
          <w:szCs w:val="24"/>
          <w:shd w:val="clear" w:color="auto" w:fill="FFFFFF"/>
        </w:rPr>
        <w:t xml:space="preserve"> Disponível em: &lt;</w:t>
      </w:r>
      <w:hyperlink r:id="rId35" w:history="1">
        <w:r w:rsidR="00035703" w:rsidRPr="00695B73">
          <w:rPr>
            <w:rStyle w:val="Hyperlink"/>
            <w:rFonts w:ascii="Arial" w:hAnsi="Arial" w:cs="Arial"/>
            <w:sz w:val="24"/>
            <w:szCs w:val="24"/>
            <w:shd w:val="clear" w:color="auto" w:fill="FFFFFF"/>
          </w:rPr>
          <w:t>http://www.joinville.udesc.br/portal/professores/regis/materiais/GPR_Aula_10_Fechamento_de_Projetos_v2.pdf</w:t>
        </w:r>
      </w:hyperlink>
      <w:r w:rsidR="00035703" w:rsidRPr="00695B73">
        <w:rPr>
          <w:rFonts w:ascii="Arial" w:hAnsi="Arial" w:cs="Arial"/>
          <w:color w:val="222222"/>
          <w:sz w:val="24"/>
          <w:szCs w:val="24"/>
          <w:shd w:val="clear" w:color="auto" w:fill="FFFFFF"/>
        </w:rPr>
        <w:t>&gt;. Acesso em: 28 ago. 2016.</w:t>
      </w:r>
    </w:p>
    <w:p w:rsidR="00035703" w:rsidRPr="00695B73" w:rsidRDefault="00035703" w:rsidP="00695B73">
      <w:pPr>
        <w:autoSpaceDE w:val="0"/>
        <w:autoSpaceDN w:val="0"/>
        <w:adjustRightInd w:val="0"/>
        <w:spacing w:after="0" w:line="240" w:lineRule="auto"/>
        <w:rPr>
          <w:rFonts w:ascii="Arial" w:hAnsi="Arial" w:cs="Arial"/>
          <w:sz w:val="24"/>
          <w:szCs w:val="24"/>
        </w:rPr>
      </w:pPr>
    </w:p>
    <w:p w:rsidR="00820346" w:rsidRPr="00695B73" w:rsidRDefault="00820346" w:rsidP="00695B73">
      <w:pPr>
        <w:spacing w:after="0" w:line="240" w:lineRule="auto"/>
        <w:rPr>
          <w:rFonts w:ascii="Arial" w:hAnsi="Arial" w:cs="Arial"/>
          <w:sz w:val="24"/>
          <w:szCs w:val="24"/>
        </w:rPr>
      </w:pPr>
      <w:r w:rsidRPr="00695B73">
        <w:rPr>
          <w:rFonts w:ascii="Arial" w:hAnsi="Arial" w:cs="Arial"/>
          <w:color w:val="222222"/>
          <w:sz w:val="24"/>
          <w:szCs w:val="24"/>
          <w:shd w:val="clear" w:color="auto" w:fill="FFFFFF"/>
        </w:rPr>
        <w:lastRenderedPageBreak/>
        <w:t>SERRA, Farah. Conceito de... Gestão.</w:t>
      </w:r>
      <w:r w:rsidRPr="00695B73">
        <w:rPr>
          <w:rStyle w:val="apple-converted-space"/>
          <w:rFonts w:ascii="Arial" w:hAnsi="Arial" w:cs="Arial"/>
          <w:color w:val="222222"/>
          <w:sz w:val="24"/>
          <w:szCs w:val="24"/>
          <w:shd w:val="clear" w:color="auto" w:fill="FFFFFF"/>
        </w:rPr>
        <w:t> </w:t>
      </w:r>
      <w:r w:rsidRPr="00695B73">
        <w:rPr>
          <w:rStyle w:val="Forte"/>
          <w:rFonts w:ascii="Arial" w:hAnsi="Arial" w:cs="Arial"/>
          <w:color w:val="222222"/>
          <w:sz w:val="24"/>
          <w:szCs w:val="24"/>
          <w:shd w:val="clear" w:color="auto" w:fill="FFFFFF"/>
        </w:rPr>
        <w:t>Tempos de Gestão,</w:t>
      </w:r>
      <w:r w:rsidRPr="00695B73">
        <w:rPr>
          <w:rStyle w:val="apple-converted-space"/>
          <w:rFonts w:ascii="Arial" w:hAnsi="Arial" w:cs="Arial"/>
          <w:b/>
          <w:bCs/>
          <w:color w:val="222222"/>
          <w:sz w:val="24"/>
          <w:szCs w:val="24"/>
          <w:shd w:val="clear" w:color="auto" w:fill="FFFFFF"/>
        </w:rPr>
        <w:t> </w:t>
      </w:r>
      <w:r w:rsidRPr="00695B73">
        <w:rPr>
          <w:rFonts w:ascii="Arial" w:hAnsi="Arial" w:cs="Arial"/>
          <w:color w:val="222222"/>
          <w:sz w:val="24"/>
          <w:szCs w:val="24"/>
          <w:shd w:val="clear" w:color="auto" w:fill="FFFFFF"/>
        </w:rPr>
        <w:t>São Paulo, 2 jan. 2015. Disponível em: &lt;</w:t>
      </w:r>
      <w:hyperlink r:id="rId36" w:history="1">
        <w:r w:rsidRPr="00695B73">
          <w:rPr>
            <w:rStyle w:val="Hyperlink"/>
            <w:rFonts w:ascii="Arial" w:hAnsi="Arial" w:cs="Arial"/>
            <w:sz w:val="24"/>
            <w:szCs w:val="24"/>
            <w:shd w:val="clear" w:color="auto" w:fill="FFFFFF"/>
          </w:rPr>
          <w:t>http://www.temposdegestao.com/conceito-de/conceito-de-gestao</w:t>
        </w:r>
      </w:hyperlink>
      <w:r w:rsidRPr="00695B73">
        <w:rPr>
          <w:rFonts w:ascii="Arial" w:hAnsi="Arial" w:cs="Arial"/>
          <w:color w:val="222222"/>
          <w:sz w:val="24"/>
          <w:szCs w:val="24"/>
          <w:shd w:val="clear" w:color="auto" w:fill="FFFFFF"/>
        </w:rPr>
        <w:t>&gt;. Acesso em: 23 ago. 2016.</w:t>
      </w:r>
    </w:p>
    <w:p w:rsidR="00820346" w:rsidRPr="00695B73" w:rsidRDefault="00820346" w:rsidP="00695B73">
      <w:pPr>
        <w:spacing w:after="0" w:line="240" w:lineRule="auto"/>
        <w:rPr>
          <w:rFonts w:ascii="Arial" w:hAnsi="Arial" w:cs="Arial"/>
          <w:sz w:val="24"/>
          <w:szCs w:val="24"/>
        </w:rPr>
      </w:pPr>
    </w:p>
    <w:p w:rsidR="00717942" w:rsidRPr="00695B73" w:rsidRDefault="00820346" w:rsidP="00695B73">
      <w:pPr>
        <w:spacing w:after="0" w:line="240" w:lineRule="auto"/>
        <w:rPr>
          <w:rFonts w:ascii="Arial" w:hAnsi="Arial" w:cs="Arial"/>
          <w:sz w:val="24"/>
          <w:szCs w:val="24"/>
          <w:lang w:val="en-US"/>
        </w:rPr>
      </w:pPr>
      <w:r w:rsidRPr="00695B73">
        <w:rPr>
          <w:rFonts w:ascii="Arial" w:hAnsi="Arial" w:cs="Arial"/>
          <w:color w:val="222222"/>
          <w:sz w:val="24"/>
          <w:szCs w:val="24"/>
          <w:shd w:val="clear" w:color="auto" w:fill="FFFFFF"/>
        </w:rPr>
        <w:t>BERSSANETI, Fernando Tobal; CARVALHO, Marly Monteiro de; MUSCAT, Antonio Rafael Namur. Impacto dos modelos de referência e maturidade no gerenciamento de projetos: estudo exploratório em projetos de tecnologia da informação.</w:t>
      </w:r>
      <w:r w:rsidRPr="00695B73">
        <w:rPr>
          <w:rStyle w:val="apple-converted-space"/>
          <w:rFonts w:ascii="Arial" w:hAnsi="Arial" w:cs="Arial"/>
          <w:color w:val="222222"/>
          <w:sz w:val="24"/>
          <w:szCs w:val="24"/>
          <w:shd w:val="clear" w:color="auto" w:fill="FFFFFF"/>
        </w:rPr>
        <w:t> </w:t>
      </w:r>
      <w:r w:rsidRPr="00695B73">
        <w:rPr>
          <w:rStyle w:val="Forte"/>
          <w:rFonts w:ascii="Arial" w:hAnsi="Arial" w:cs="Arial"/>
          <w:color w:val="222222"/>
          <w:sz w:val="24"/>
          <w:szCs w:val="24"/>
          <w:shd w:val="clear" w:color="auto" w:fill="FFFFFF"/>
        </w:rPr>
        <w:t>Gep,</w:t>
      </w:r>
      <w:r w:rsidRPr="00695B73">
        <w:rPr>
          <w:rFonts w:ascii="Arial" w:hAnsi="Arial" w:cs="Arial"/>
          <w:color w:val="222222"/>
          <w:sz w:val="24"/>
          <w:szCs w:val="24"/>
          <w:shd w:val="clear" w:color="auto" w:fill="FFFFFF"/>
        </w:rPr>
        <w:t xml:space="preserve"> v. 22, p.404-435, 2013.</w:t>
      </w:r>
      <w:r w:rsidRPr="00695B73">
        <w:rPr>
          <w:rFonts w:ascii="Arial" w:hAnsi="Arial" w:cs="Arial"/>
          <w:color w:val="222222"/>
          <w:sz w:val="24"/>
          <w:szCs w:val="24"/>
          <w:shd w:val="clear" w:color="auto" w:fill="FFFFFF"/>
          <w:lang w:val="en-US"/>
        </w:rPr>
        <w:t>.</w:t>
      </w:r>
    </w:p>
    <w:p w:rsidR="00820346" w:rsidRPr="00695B73" w:rsidRDefault="00820346" w:rsidP="00695B73">
      <w:pPr>
        <w:spacing w:after="0" w:line="240" w:lineRule="auto"/>
        <w:rPr>
          <w:rFonts w:ascii="Arial" w:hAnsi="Arial" w:cs="Arial"/>
          <w:sz w:val="24"/>
          <w:szCs w:val="24"/>
          <w:lang w:val="en-US"/>
        </w:rPr>
      </w:pPr>
    </w:p>
    <w:p w:rsidR="00586FFA" w:rsidRPr="006003D6" w:rsidRDefault="00586FFA" w:rsidP="00695B73">
      <w:pPr>
        <w:spacing w:after="0" w:line="240" w:lineRule="auto"/>
        <w:rPr>
          <w:rFonts w:ascii="Arial" w:hAnsi="Arial" w:cs="Arial"/>
          <w:color w:val="222222"/>
          <w:sz w:val="24"/>
          <w:szCs w:val="24"/>
          <w:shd w:val="clear" w:color="auto" w:fill="FFFFFF"/>
          <w:lang w:val="en-US"/>
        </w:rPr>
      </w:pPr>
      <w:r w:rsidRPr="00695B73">
        <w:rPr>
          <w:rFonts w:ascii="Arial" w:hAnsi="Arial" w:cs="Arial"/>
          <w:color w:val="222222"/>
          <w:sz w:val="24"/>
          <w:szCs w:val="24"/>
          <w:shd w:val="clear" w:color="auto" w:fill="FFFFFF"/>
          <w:lang w:val="en-US"/>
        </w:rPr>
        <w:t>STOLOVITSKY, Neil. Managing the Project Document: The importance of an effective document management strategy for project success.</w:t>
      </w:r>
      <w:r w:rsidRPr="00695B73">
        <w:rPr>
          <w:rStyle w:val="apple-converted-space"/>
          <w:rFonts w:ascii="Arial" w:hAnsi="Arial" w:cs="Arial"/>
          <w:color w:val="222222"/>
          <w:sz w:val="24"/>
          <w:szCs w:val="24"/>
          <w:shd w:val="clear" w:color="auto" w:fill="FFFFFF"/>
          <w:lang w:val="en-US"/>
        </w:rPr>
        <w:t> </w:t>
      </w:r>
      <w:r w:rsidRPr="00695B73">
        <w:rPr>
          <w:rStyle w:val="Forte"/>
          <w:rFonts w:ascii="Arial" w:hAnsi="Arial" w:cs="Arial"/>
          <w:color w:val="222222"/>
          <w:sz w:val="24"/>
          <w:szCs w:val="24"/>
          <w:shd w:val="clear" w:color="auto" w:fill="FFFFFF"/>
        </w:rPr>
        <w:t>Project Smart,</w:t>
      </w:r>
      <w:r w:rsidRPr="00695B73">
        <w:rPr>
          <w:rStyle w:val="apple-converted-space"/>
          <w:rFonts w:ascii="Arial" w:hAnsi="Arial" w:cs="Arial"/>
          <w:b/>
          <w:bCs/>
          <w:color w:val="222222"/>
          <w:sz w:val="24"/>
          <w:szCs w:val="24"/>
          <w:shd w:val="clear" w:color="auto" w:fill="FFFFFF"/>
        </w:rPr>
        <w:t> </w:t>
      </w:r>
      <w:r w:rsidRPr="00695B73">
        <w:rPr>
          <w:rFonts w:ascii="Arial" w:hAnsi="Arial" w:cs="Arial"/>
          <w:color w:val="222222"/>
          <w:sz w:val="24"/>
          <w:szCs w:val="24"/>
          <w:shd w:val="clear" w:color="auto" w:fill="FFFFFF"/>
        </w:rPr>
        <w:t>Uk, p.1-4, 04 mar. 2010. Disponível em: &lt;</w:t>
      </w:r>
      <w:hyperlink r:id="rId37" w:history="1">
        <w:r w:rsidRPr="00695B73">
          <w:rPr>
            <w:rStyle w:val="Hyperlink"/>
            <w:rFonts w:ascii="Arial" w:hAnsi="Arial" w:cs="Arial"/>
            <w:sz w:val="24"/>
            <w:szCs w:val="24"/>
            <w:shd w:val="clear" w:color="auto" w:fill="FFFFFF"/>
          </w:rPr>
          <w:t>https://www.projectsmart.co.uk/pdf/managing-the-project-document.pdf</w:t>
        </w:r>
      </w:hyperlink>
      <w:r w:rsidRPr="00695B73">
        <w:rPr>
          <w:rFonts w:ascii="Arial" w:hAnsi="Arial" w:cs="Arial"/>
          <w:color w:val="222222"/>
          <w:sz w:val="24"/>
          <w:szCs w:val="24"/>
          <w:shd w:val="clear" w:color="auto" w:fill="FFFFFF"/>
        </w:rPr>
        <w:t xml:space="preserve">&gt;. </w:t>
      </w:r>
      <w:r w:rsidRPr="006003D6">
        <w:rPr>
          <w:rFonts w:ascii="Arial" w:hAnsi="Arial" w:cs="Arial"/>
          <w:color w:val="222222"/>
          <w:sz w:val="24"/>
          <w:szCs w:val="24"/>
          <w:shd w:val="clear" w:color="auto" w:fill="FFFFFF"/>
          <w:lang w:val="en-US"/>
        </w:rPr>
        <w:t>Acesso em: 12 out. 2016.</w:t>
      </w:r>
    </w:p>
    <w:p w:rsidR="00C562AC" w:rsidRPr="006003D6" w:rsidRDefault="00C562AC" w:rsidP="00695B73">
      <w:pPr>
        <w:spacing w:after="0" w:line="240" w:lineRule="auto"/>
        <w:rPr>
          <w:rFonts w:ascii="Arial" w:hAnsi="Arial" w:cs="Arial"/>
          <w:color w:val="222222"/>
          <w:sz w:val="24"/>
          <w:szCs w:val="24"/>
          <w:shd w:val="clear" w:color="auto" w:fill="FFFFFF"/>
          <w:lang w:val="en-US"/>
        </w:rPr>
      </w:pPr>
    </w:p>
    <w:p w:rsidR="00922125" w:rsidRPr="00695B73" w:rsidRDefault="00586FFA" w:rsidP="00695B73">
      <w:pPr>
        <w:autoSpaceDE w:val="0"/>
        <w:autoSpaceDN w:val="0"/>
        <w:adjustRightInd w:val="0"/>
        <w:spacing w:after="0" w:line="240" w:lineRule="auto"/>
        <w:rPr>
          <w:rFonts w:ascii="Arial" w:hAnsi="Arial" w:cs="Arial"/>
          <w:sz w:val="24"/>
          <w:szCs w:val="24"/>
        </w:rPr>
      </w:pPr>
      <w:r w:rsidRPr="00695B73">
        <w:rPr>
          <w:rFonts w:ascii="Arial" w:hAnsi="Arial" w:cs="Arial"/>
          <w:color w:val="222222"/>
          <w:sz w:val="24"/>
          <w:szCs w:val="24"/>
          <w:shd w:val="clear" w:color="auto" w:fill="FFFFFF"/>
          <w:lang w:val="en-US"/>
        </w:rPr>
        <w:t>SYMONDS, Michelle. Project Planning Essentials.</w:t>
      </w:r>
      <w:r w:rsidRPr="00695B73">
        <w:rPr>
          <w:rStyle w:val="apple-converted-space"/>
          <w:rFonts w:ascii="Arial" w:hAnsi="Arial" w:cs="Arial"/>
          <w:color w:val="222222"/>
          <w:sz w:val="24"/>
          <w:szCs w:val="24"/>
          <w:shd w:val="clear" w:color="auto" w:fill="FFFFFF"/>
          <w:lang w:val="en-US"/>
        </w:rPr>
        <w:t> </w:t>
      </w:r>
      <w:r w:rsidRPr="00CF53CD">
        <w:rPr>
          <w:rStyle w:val="Forte"/>
          <w:rFonts w:ascii="Arial" w:hAnsi="Arial" w:cs="Arial"/>
          <w:color w:val="222222"/>
          <w:sz w:val="24"/>
          <w:szCs w:val="24"/>
          <w:shd w:val="clear" w:color="auto" w:fill="FFFFFF"/>
        </w:rPr>
        <w:t>Project Smart,</w:t>
      </w:r>
      <w:r w:rsidRPr="00CF53CD">
        <w:rPr>
          <w:rStyle w:val="apple-converted-space"/>
          <w:rFonts w:ascii="Arial" w:hAnsi="Arial" w:cs="Arial"/>
          <w:b/>
          <w:bCs/>
          <w:color w:val="222222"/>
          <w:sz w:val="24"/>
          <w:szCs w:val="24"/>
          <w:shd w:val="clear" w:color="auto" w:fill="FFFFFF"/>
        </w:rPr>
        <w:t> </w:t>
      </w:r>
      <w:r w:rsidRPr="00CF53CD">
        <w:rPr>
          <w:rFonts w:ascii="Arial" w:hAnsi="Arial" w:cs="Arial"/>
          <w:color w:val="222222"/>
          <w:sz w:val="24"/>
          <w:szCs w:val="24"/>
          <w:shd w:val="clear" w:color="auto" w:fill="FFFFFF"/>
        </w:rPr>
        <w:t xml:space="preserve">Uk, p.1-2, 2011. </w:t>
      </w:r>
      <w:r w:rsidRPr="00695B73">
        <w:rPr>
          <w:rFonts w:ascii="Arial" w:hAnsi="Arial" w:cs="Arial"/>
          <w:color w:val="222222"/>
          <w:sz w:val="24"/>
          <w:szCs w:val="24"/>
          <w:shd w:val="clear" w:color="auto" w:fill="FFFFFF"/>
        </w:rPr>
        <w:t>Disponível em: &lt;</w:t>
      </w:r>
      <w:hyperlink r:id="rId38" w:history="1">
        <w:r w:rsidRPr="00695B73">
          <w:rPr>
            <w:rStyle w:val="Hyperlink"/>
            <w:rFonts w:ascii="Arial" w:hAnsi="Arial" w:cs="Arial"/>
            <w:sz w:val="24"/>
            <w:szCs w:val="24"/>
            <w:shd w:val="clear" w:color="auto" w:fill="FFFFFF"/>
          </w:rPr>
          <w:t>https://www.projectsmart.co.uk/pdf/project-planning-essentials.pdf</w:t>
        </w:r>
      </w:hyperlink>
      <w:r w:rsidRPr="00695B73">
        <w:rPr>
          <w:rFonts w:ascii="Arial" w:hAnsi="Arial" w:cs="Arial"/>
          <w:color w:val="222222"/>
          <w:sz w:val="24"/>
          <w:szCs w:val="24"/>
          <w:shd w:val="clear" w:color="auto" w:fill="FFFFFF"/>
        </w:rPr>
        <w:t>&gt;. Acesso em: 12 out. 2016.</w:t>
      </w:r>
    </w:p>
    <w:p w:rsidR="00586FFA" w:rsidRPr="00695B73" w:rsidRDefault="00586FFA" w:rsidP="00695B73">
      <w:pPr>
        <w:autoSpaceDE w:val="0"/>
        <w:autoSpaceDN w:val="0"/>
        <w:adjustRightInd w:val="0"/>
        <w:spacing w:after="0" w:line="240" w:lineRule="auto"/>
        <w:rPr>
          <w:rFonts w:ascii="Arial" w:hAnsi="Arial" w:cs="Arial"/>
          <w:sz w:val="24"/>
          <w:szCs w:val="24"/>
        </w:rPr>
      </w:pPr>
    </w:p>
    <w:p w:rsidR="00922125" w:rsidRPr="00695B73" w:rsidRDefault="00922125"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TERRIBILI FILHO, Armando. </w:t>
      </w:r>
      <w:r w:rsidRPr="00695B73">
        <w:rPr>
          <w:rFonts w:ascii="Arial" w:hAnsi="Arial" w:cs="Arial"/>
          <w:b/>
          <w:sz w:val="24"/>
          <w:szCs w:val="24"/>
        </w:rPr>
        <w:t xml:space="preserve">Indicadores de Gerenciamento de Projetos. Monitoração Contínua. </w:t>
      </w:r>
      <w:r w:rsidRPr="00695B73">
        <w:rPr>
          <w:rFonts w:ascii="Arial" w:hAnsi="Arial" w:cs="Arial"/>
          <w:sz w:val="24"/>
          <w:szCs w:val="24"/>
        </w:rPr>
        <w:t>São Paulo, 2010.</w:t>
      </w:r>
    </w:p>
    <w:p w:rsidR="00922125" w:rsidRPr="00695B73" w:rsidRDefault="00922125" w:rsidP="00695B73">
      <w:pPr>
        <w:autoSpaceDE w:val="0"/>
        <w:autoSpaceDN w:val="0"/>
        <w:adjustRightInd w:val="0"/>
        <w:spacing w:after="0" w:line="240" w:lineRule="auto"/>
        <w:rPr>
          <w:rFonts w:ascii="Arial" w:hAnsi="Arial" w:cs="Arial"/>
          <w:sz w:val="24"/>
          <w:szCs w:val="24"/>
        </w:rPr>
      </w:pPr>
    </w:p>
    <w:p w:rsidR="00922125" w:rsidRPr="00695B73" w:rsidRDefault="00922125"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TERRIBILI FILHO, Armando. </w:t>
      </w:r>
      <w:r w:rsidRPr="00695B73">
        <w:rPr>
          <w:rFonts w:ascii="Arial" w:hAnsi="Arial" w:cs="Arial"/>
          <w:b/>
          <w:sz w:val="24"/>
          <w:szCs w:val="24"/>
        </w:rPr>
        <w:t xml:space="preserve">Gerenciamento de Projetos em 7 Passos: Uma abordagem prática. </w:t>
      </w:r>
      <w:r w:rsidRPr="00695B73">
        <w:rPr>
          <w:rFonts w:ascii="Arial" w:hAnsi="Arial" w:cs="Arial"/>
          <w:sz w:val="24"/>
          <w:szCs w:val="24"/>
        </w:rPr>
        <w:t>São Paulo, 2011.</w:t>
      </w:r>
    </w:p>
    <w:p w:rsidR="00922125" w:rsidRPr="00695B73" w:rsidRDefault="00922125" w:rsidP="00695B73">
      <w:pPr>
        <w:autoSpaceDE w:val="0"/>
        <w:autoSpaceDN w:val="0"/>
        <w:adjustRightInd w:val="0"/>
        <w:spacing w:after="0" w:line="240" w:lineRule="auto"/>
        <w:rPr>
          <w:rFonts w:ascii="Arial" w:hAnsi="Arial" w:cs="Arial"/>
          <w:sz w:val="24"/>
          <w:szCs w:val="24"/>
        </w:rPr>
      </w:pPr>
    </w:p>
    <w:p w:rsidR="00922125" w:rsidRPr="006003D6" w:rsidRDefault="00586FFA" w:rsidP="00695B73">
      <w:pPr>
        <w:autoSpaceDE w:val="0"/>
        <w:autoSpaceDN w:val="0"/>
        <w:adjustRightInd w:val="0"/>
        <w:spacing w:after="0" w:line="240" w:lineRule="auto"/>
        <w:rPr>
          <w:rFonts w:ascii="Arial" w:hAnsi="Arial" w:cs="Arial"/>
          <w:b/>
          <w:bCs/>
          <w:sz w:val="24"/>
          <w:szCs w:val="24"/>
          <w:lang w:val="en-US"/>
        </w:rPr>
      </w:pPr>
      <w:r w:rsidRPr="00695B73">
        <w:rPr>
          <w:rFonts w:ascii="Arial" w:hAnsi="Arial" w:cs="Arial"/>
          <w:sz w:val="24"/>
          <w:szCs w:val="24"/>
        </w:rPr>
        <w:t>UM GUIA do Conjunto de Conhecimentos em Gerenciamento de Projetos (</w:t>
      </w:r>
      <w:r w:rsidRPr="00695B73">
        <w:rPr>
          <w:rFonts w:ascii="Arial" w:hAnsi="Arial" w:cs="Arial"/>
          <w:b/>
          <w:bCs/>
          <w:sz w:val="24"/>
          <w:szCs w:val="24"/>
        </w:rPr>
        <w:t>Guia</w:t>
      </w:r>
      <w:r w:rsidRPr="00C562AC">
        <w:rPr>
          <w:rFonts w:ascii="Arial" w:hAnsi="Arial" w:cs="Arial"/>
          <w:b/>
          <w:bCs/>
          <w:sz w:val="24"/>
          <w:szCs w:val="24"/>
        </w:rPr>
        <w:t>PMBOK®</w:t>
      </w:r>
      <w:r w:rsidR="00695B73" w:rsidRPr="00C562AC">
        <w:rPr>
          <w:rFonts w:ascii="Arial" w:hAnsi="Arial" w:cs="Arial"/>
          <w:sz w:val="24"/>
          <w:szCs w:val="24"/>
        </w:rPr>
        <w:t xml:space="preserve">). </w:t>
      </w:r>
      <w:r w:rsidR="00695B73" w:rsidRPr="00695B73">
        <w:rPr>
          <w:rFonts w:ascii="Arial" w:hAnsi="Arial" w:cs="Arial"/>
          <w:sz w:val="24"/>
          <w:szCs w:val="24"/>
          <w:lang w:val="en-US"/>
        </w:rPr>
        <w:t>5. ed. 2013</w:t>
      </w:r>
      <w:r w:rsidRPr="00695B73">
        <w:rPr>
          <w:rFonts w:ascii="Arial" w:hAnsi="Arial" w:cs="Arial"/>
          <w:sz w:val="24"/>
          <w:szCs w:val="24"/>
          <w:lang w:val="en-US"/>
        </w:rPr>
        <w:t xml:space="preserve"> Project Management Institute, Campus Boulevard, Newtown </w:t>
      </w:r>
      <w:r w:rsidR="00695B73" w:rsidRPr="00695B73">
        <w:rPr>
          <w:rFonts w:ascii="Arial" w:hAnsi="Arial" w:cs="Arial"/>
          <w:sz w:val="24"/>
          <w:szCs w:val="24"/>
          <w:lang w:val="en-US"/>
        </w:rPr>
        <w:t>Square, Pennsylvania, USA, 2013</w:t>
      </w:r>
      <w:r w:rsidRPr="00695B73">
        <w:rPr>
          <w:rFonts w:ascii="Arial" w:hAnsi="Arial" w:cs="Arial"/>
          <w:sz w:val="24"/>
          <w:szCs w:val="24"/>
          <w:lang w:val="en-US"/>
        </w:rPr>
        <w:t>.</w:t>
      </w:r>
    </w:p>
    <w:p w:rsidR="00586FFA" w:rsidRPr="00695B73" w:rsidRDefault="00586FFA" w:rsidP="00695B73">
      <w:pPr>
        <w:autoSpaceDE w:val="0"/>
        <w:autoSpaceDN w:val="0"/>
        <w:adjustRightInd w:val="0"/>
        <w:spacing w:after="0" w:line="240" w:lineRule="auto"/>
        <w:rPr>
          <w:rFonts w:ascii="Arial" w:hAnsi="Arial" w:cs="Arial"/>
          <w:sz w:val="24"/>
          <w:szCs w:val="24"/>
          <w:lang w:val="en-US"/>
        </w:rPr>
      </w:pPr>
    </w:p>
    <w:p w:rsidR="00922125" w:rsidRPr="00695B73" w:rsidRDefault="00922125"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VALERIANO, Dalton L. </w:t>
      </w:r>
      <w:r w:rsidRPr="00695B73">
        <w:rPr>
          <w:rFonts w:ascii="Arial" w:hAnsi="Arial" w:cs="Arial"/>
          <w:b/>
          <w:bCs/>
          <w:sz w:val="24"/>
          <w:szCs w:val="24"/>
        </w:rPr>
        <w:t>Gerenciamento estratégico e Administração por projetos</w:t>
      </w:r>
      <w:r w:rsidRPr="00695B73">
        <w:rPr>
          <w:rFonts w:ascii="Arial" w:hAnsi="Arial" w:cs="Arial"/>
          <w:sz w:val="24"/>
          <w:szCs w:val="24"/>
        </w:rPr>
        <w:t xml:space="preserve">. São Paulo, 2001. </w:t>
      </w:r>
    </w:p>
    <w:p w:rsidR="00922125" w:rsidRPr="00695B73" w:rsidRDefault="00922125" w:rsidP="00695B73">
      <w:pPr>
        <w:autoSpaceDE w:val="0"/>
        <w:autoSpaceDN w:val="0"/>
        <w:adjustRightInd w:val="0"/>
        <w:spacing w:after="0" w:line="240" w:lineRule="auto"/>
        <w:rPr>
          <w:rFonts w:ascii="Arial" w:hAnsi="Arial" w:cs="Arial"/>
          <w:sz w:val="24"/>
          <w:szCs w:val="24"/>
        </w:rPr>
      </w:pPr>
    </w:p>
    <w:p w:rsidR="00922125" w:rsidRPr="00695B73" w:rsidRDefault="00922125"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VALERIANO, Dalton L. </w:t>
      </w:r>
      <w:r w:rsidRPr="00695B73">
        <w:rPr>
          <w:rFonts w:ascii="Arial" w:hAnsi="Arial" w:cs="Arial"/>
          <w:b/>
          <w:bCs/>
          <w:sz w:val="24"/>
          <w:szCs w:val="24"/>
        </w:rPr>
        <w:t>Moderno Gerenciamento de Projetos</w:t>
      </w:r>
      <w:r w:rsidRPr="00695B73">
        <w:rPr>
          <w:rFonts w:ascii="Arial" w:hAnsi="Arial" w:cs="Arial"/>
          <w:sz w:val="24"/>
          <w:szCs w:val="24"/>
        </w:rPr>
        <w:t xml:space="preserve">. São Paulo, 2005. </w:t>
      </w:r>
    </w:p>
    <w:p w:rsidR="00922125" w:rsidRPr="00695B73" w:rsidRDefault="00922125" w:rsidP="00695B73">
      <w:pPr>
        <w:autoSpaceDE w:val="0"/>
        <w:autoSpaceDN w:val="0"/>
        <w:adjustRightInd w:val="0"/>
        <w:spacing w:after="0" w:line="240" w:lineRule="auto"/>
        <w:rPr>
          <w:rFonts w:ascii="Arial" w:hAnsi="Arial" w:cs="Arial"/>
          <w:sz w:val="24"/>
          <w:szCs w:val="24"/>
        </w:rPr>
      </w:pPr>
    </w:p>
    <w:p w:rsidR="00922125" w:rsidRPr="00695B73" w:rsidRDefault="00922125"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VALERIANO, Dalton L. </w:t>
      </w:r>
      <w:r w:rsidRPr="00695B73">
        <w:rPr>
          <w:rFonts w:ascii="Arial" w:hAnsi="Arial" w:cs="Arial"/>
          <w:b/>
          <w:bCs/>
          <w:sz w:val="24"/>
          <w:szCs w:val="24"/>
        </w:rPr>
        <w:t>Gerência em Projetos</w:t>
      </w:r>
      <w:r w:rsidRPr="00695B73">
        <w:rPr>
          <w:rFonts w:ascii="Arial" w:hAnsi="Arial" w:cs="Arial"/>
          <w:sz w:val="24"/>
          <w:szCs w:val="24"/>
        </w:rPr>
        <w:t xml:space="preserve">: Pesquisa, Desenvolvimento e Engenharia. São Paulo: Makron Books, 1998. </w:t>
      </w:r>
    </w:p>
    <w:p w:rsidR="00922125" w:rsidRPr="00695B73" w:rsidRDefault="00922125" w:rsidP="00695B73">
      <w:pPr>
        <w:autoSpaceDE w:val="0"/>
        <w:autoSpaceDN w:val="0"/>
        <w:adjustRightInd w:val="0"/>
        <w:spacing w:after="0" w:line="240" w:lineRule="auto"/>
        <w:rPr>
          <w:rFonts w:ascii="Arial" w:hAnsi="Arial" w:cs="Arial"/>
          <w:sz w:val="24"/>
          <w:szCs w:val="24"/>
        </w:rPr>
      </w:pPr>
    </w:p>
    <w:p w:rsidR="00922125" w:rsidRPr="00695B73" w:rsidRDefault="00922125" w:rsidP="00695B73">
      <w:pPr>
        <w:autoSpaceDE w:val="0"/>
        <w:autoSpaceDN w:val="0"/>
        <w:adjustRightInd w:val="0"/>
        <w:spacing w:after="0" w:line="240" w:lineRule="auto"/>
        <w:rPr>
          <w:rFonts w:ascii="Arial" w:hAnsi="Arial" w:cs="Arial"/>
          <w:sz w:val="24"/>
          <w:szCs w:val="24"/>
        </w:rPr>
      </w:pPr>
      <w:r w:rsidRPr="00695B73">
        <w:rPr>
          <w:rFonts w:ascii="Arial" w:hAnsi="Arial" w:cs="Arial"/>
          <w:sz w:val="24"/>
          <w:szCs w:val="24"/>
        </w:rPr>
        <w:t xml:space="preserve">VARGAS, Ricardo Viana. </w:t>
      </w:r>
      <w:r w:rsidRPr="00695B73">
        <w:rPr>
          <w:rFonts w:ascii="Arial" w:hAnsi="Arial" w:cs="Arial"/>
          <w:b/>
          <w:sz w:val="24"/>
          <w:szCs w:val="24"/>
        </w:rPr>
        <w:t xml:space="preserve">Manual prático do plano de Projeto: utilizando o PMBOK Guide. </w:t>
      </w:r>
      <w:r w:rsidRPr="00695B73">
        <w:rPr>
          <w:rFonts w:ascii="Arial" w:hAnsi="Arial" w:cs="Arial"/>
          <w:sz w:val="24"/>
          <w:szCs w:val="24"/>
        </w:rPr>
        <w:t>3. ed. Rio de Janeiro, 2007.</w:t>
      </w:r>
    </w:p>
    <w:p w:rsidR="00922125" w:rsidRPr="00695B73" w:rsidRDefault="00922125" w:rsidP="00695B73">
      <w:pPr>
        <w:autoSpaceDE w:val="0"/>
        <w:autoSpaceDN w:val="0"/>
        <w:adjustRightInd w:val="0"/>
        <w:spacing w:after="0" w:line="240" w:lineRule="auto"/>
        <w:rPr>
          <w:rFonts w:ascii="Arial" w:hAnsi="Arial" w:cs="Arial"/>
          <w:sz w:val="24"/>
          <w:szCs w:val="24"/>
        </w:rPr>
      </w:pPr>
    </w:p>
    <w:p w:rsidR="00C91269" w:rsidRPr="00695B73" w:rsidRDefault="00922125" w:rsidP="00695B73">
      <w:pPr>
        <w:pStyle w:val="Default"/>
        <w:rPr>
          <w:color w:val="auto"/>
        </w:rPr>
      </w:pPr>
      <w:r w:rsidRPr="00695B73">
        <w:rPr>
          <w:color w:val="auto"/>
        </w:rPr>
        <w:t xml:space="preserve">WOILER, Samsão; MATHIAS, Washington Franco. </w:t>
      </w:r>
      <w:r w:rsidRPr="00695B73">
        <w:rPr>
          <w:b/>
          <w:bCs/>
          <w:color w:val="auto"/>
        </w:rPr>
        <w:t>Projetos</w:t>
      </w:r>
      <w:r w:rsidRPr="00695B73">
        <w:rPr>
          <w:color w:val="auto"/>
        </w:rPr>
        <w:t>: planejamento, elaboração, análise. São Paulo: Atlas, 2013</w:t>
      </w:r>
      <w:r w:rsidR="00717942" w:rsidRPr="00695B73">
        <w:rPr>
          <w:color w:val="auto"/>
        </w:rPr>
        <w:t>.</w:t>
      </w:r>
    </w:p>
    <w:p w:rsidR="006F7528" w:rsidRPr="00922125" w:rsidRDefault="006F7528" w:rsidP="00922125">
      <w:pPr>
        <w:spacing w:line="360" w:lineRule="auto"/>
        <w:rPr>
          <w:rFonts w:ascii="Arial" w:hAnsi="Arial" w:cs="Arial"/>
          <w:color w:val="000000" w:themeColor="text1"/>
          <w:sz w:val="24"/>
          <w:szCs w:val="24"/>
        </w:rPr>
      </w:pPr>
      <w:bookmarkStart w:id="1" w:name="_GoBack"/>
      <w:bookmarkEnd w:id="1"/>
    </w:p>
    <w:sectPr w:rsidR="006F7528" w:rsidRPr="00922125" w:rsidSect="00556C27">
      <w:headerReference w:type="default" r:id="rId39"/>
      <w:footerReference w:type="default" r:id="rId40"/>
      <w:footerReference w:type="first" r:id="rId4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BE1" w:rsidRDefault="005E6BE1" w:rsidP="00C44205">
      <w:pPr>
        <w:spacing w:after="0" w:line="240" w:lineRule="auto"/>
      </w:pPr>
      <w:r>
        <w:separator/>
      </w:r>
    </w:p>
  </w:endnote>
  <w:endnote w:type="continuationSeparator" w:id="0">
    <w:p w:rsidR="005E6BE1" w:rsidRDefault="005E6BE1" w:rsidP="00C44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D2F" w:rsidRDefault="00D15D2F" w:rsidP="00D12668">
    <w:pPr>
      <w:pStyle w:val="Rodap"/>
      <w:tabs>
        <w:tab w:val="clear" w:pos="4252"/>
        <w:tab w:val="clear" w:pos="8504"/>
        <w:tab w:val="left" w:pos="609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D2F" w:rsidRPr="00E23DD7" w:rsidRDefault="00D15D2F" w:rsidP="00556C27">
    <w:pPr>
      <w:pStyle w:val="Rodap"/>
      <w:rPr>
        <w:rFonts w:ascii="Arial" w:hAnsi="Arial" w:cs="Arial"/>
        <w:color w:val="BFBFBF" w:themeColor="background1" w:themeShade="BF"/>
        <w:sz w:val="20"/>
        <w:szCs w:val="20"/>
      </w:rPr>
    </w:pPr>
    <w:r w:rsidRPr="00E23DD7">
      <w:rPr>
        <w:rFonts w:ascii="Arial" w:hAnsi="Arial" w:cs="Arial"/>
        <w:color w:val="BFBFBF" w:themeColor="background1" w:themeShade="BF"/>
        <w:sz w:val="20"/>
        <w:szCs w:val="20"/>
      </w:rPr>
      <w:t>¹Graduanda em Engenharia de Produção na Universidade de Uberaba</w:t>
    </w:r>
  </w:p>
  <w:p w:rsidR="00D15D2F" w:rsidRPr="00E23DD7" w:rsidRDefault="00D15D2F">
    <w:pPr>
      <w:pStyle w:val="Rodap"/>
      <w:rPr>
        <w:rFonts w:ascii="Arial" w:hAnsi="Arial" w:cs="Arial"/>
        <w:color w:val="BFBFBF" w:themeColor="background1" w:themeShade="BF"/>
        <w:sz w:val="20"/>
        <w:szCs w:val="20"/>
      </w:rPr>
    </w:pPr>
    <w:r w:rsidRPr="00E23DD7">
      <w:rPr>
        <w:rFonts w:ascii="Arial" w:hAnsi="Arial" w:cs="Arial"/>
        <w:color w:val="BFBFBF" w:themeColor="background1" w:themeShade="BF"/>
        <w:sz w:val="20"/>
        <w:szCs w:val="20"/>
      </w:rPr>
      <w:t xml:space="preserve">²Orientador da Universidade de Uberaba graduado em Engenharia de Produção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BE1" w:rsidRDefault="005E6BE1" w:rsidP="00C44205">
      <w:pPr>
        <w:spacing w:after="0" w:line="240" w:lineRule="auto"/>
      </w:pPr>
      <w:r>
        <w:separator/>
      </w:r>
    </w:p>
  </w:footnote>
  <w:footnote w:type="continuationSeparator" w:id="0">
    <w:p w:rsidR="005E6BE1" w:rsidRDefault="005E6BE1" w:rsidP="00C44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066130"/>
      <w:docPartObj>
        <w:docPartGallery w:val="Page Numbers (Top of Page)"/>
        <w:docPartUnique/>
      </w:docPartObj>
    </w:sdtPr>
    <w:sdtEndPr/>
    <w:sdtContent>
      <w:p w:rsidR="00D15D2F" w:rsidRDefault="00D15D2F">
        <w:pPr>
          <w:pStyle w:val="Cabealho"/>
          <w:jc w:val="right"/>
        </w:pPr>
        <w:r>
          <w:fldChar w:fldCharType="begin"/>
        </w:r>
        <w:r>
          <w:instrText>PAGE   \* MERGEFORMAT</w:instrText>
        </w:r>
        <w:r>
          <w:fldChar w:fldCharType="separate"/>
        </w:r>
        <w:r w:rsidR="009A047B">
          <w:rPr>
            <w:noProof/>
          </w:rPr>
          <w:t>29</w:t>
        </w:r>
        <w:r>
          <w:fldChar w:fldCharType="end"/>
        </w:r>
      </w:p>
    </w:sdtContent>
  </w:sdt>
  <w:p w:rsidR="00D15D2F" w:rsidRDefault="00D15D2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37E6D"/>
    <w:multiLevelType w:val="multilevel"/>
    <w:tmpl w:val="B07C1086"/>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12D0D94"/>
    <w:multiLevelType w:val="multilevel"/>
    <w:tmpl w:val="F45033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6C0DC6"/>
    <w:multiLevelType w:val="hybridMultilevel"/>
    <w:tmpl w:val="090ECB76"/>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 w15:restartNumberingAfterBreak="0">
    <w:nsid w:val="1C411D00"/>
    <w:multiLevelType w:val="multilevel"/>
    <w:tmpl w:val="4AEEE78C"/>
    <w:lvl w:ilvl="0">
      <w:start w:val="5"/>
      <w:numFmt w:val="decimal"/>
      <w:lvlText w:val="%1."/>
      <w:lvlJc w:val="left"/>
      <w:pPr>
        <w:ind w:left="480" w:hanging="360"/>
      </w:pPr>
      <w:rPr>
        <w:rFonts w:ascii="Arial" w:eastAsia="Times New Roman" w:hAnsi="Arial" w:cs="Arial" w:hint="default"/>
      </w:rPr>
    </w:lvl>
    <w:lvl w:ilvl="1">
      <w:start w:val="1"/>
      <w:numFmt w:val="decimal"/>
      <w:isLgl/>
      <w:lvlText w:val="%1.%2"/>
      <w:lvlJc w:val="left"/>
      <w:pPr>
        <w:ind w:left="1495" w:hanging="360"/>
      </w:pPr>
      <w:rPr>
        <w:rFonts w:ascii="Arial" w:hAnsi="Arial" w:cs="Arial" w:hint="default"/>
      </w:rPr>
    </w:lvl>
    <w:lvl w:ilvl="2">
      <w:start w:val="1"/>
      <w:numFmt w:val="decimal"/>
      <w:isLgl/>
      <w:lvlText w:val="%1.%2.%3"/>
      <w:lvlJc w:val="left"/>
      <w:pPr>
        <w:ind w:left="1997" w:hanging="720"/>
      </w:pPr>
      <w:rPr>
        <w:rFonts w:ascii="Arial" w:hAnsi="Arial" w:cs="Arial" w:hint="default"/>
        <w:b w:val="0"/>
      </w:rPr>
    </w:lvl>
    <w:lvl w:ilvl="3">
      <w:start w:val="1"/>
      <w:numFmt w:val="decimal"/>
      <w:isLgl/>
      <w:lvlText w:val="%1.%2.%3.%4"/>
      <w:lvlJc w:val="left"/>
      <w:pPr>
        <w:ind w:left="3885" w:hanging="720"/>
      </w:pPr>
      <w:rPr>
        <w:rFonts w:ascii="Arial" w:hAnsi="Arial" w:cs="Arial" w:hint="default"/>
      </w:rPr>
    </w:lvl>
    <w:lvl w:ilvl="4">
      <w:start w:val="1"/>
      <w:numFmt w:val="decimal"/>
      <w:isLgl/>
      <w:lvlText w:val="%1.%2.%3.%4.%5"/>
      <w:lvlJc w:val="left"/>
      <w:pPr>
        <w:ind w:left="5260" w:hanging="1080"/>
      </w:pPr>
      <w:rPr>
        <w:rFonts w:ascii="Arial" w:hAnsi="Arial" w:cs="Arial" w:hint="default"/>
      </w:rPr>
    </w:lvl>
    <w:lvl w:ilvl="5">
      <w:start w:val="1"/>
      <w:numFmt w:val="decimal"/>
      <w:isLgl/>
      <w:lvlText w:val="%1.%2.%3.%4.%5.%6"/>
      <w:lvlJc w:val="left"/>
      <w:pPr>
        <w:ind w:left="6275" w:hanging="1080"/>
      </w:pPr>
      <w:rPr>
        <w:rFonts w:ascii="Arial" w:hAnsi="Arial" w:cs="Arial" w:hint="default"/>
      </w:rPr>
    </w:lvl>
    <w:lvl w:ilvl="6">
      <w:start w:val="1"/>
      <w:numFmt w:val="decimal"/>
      <w:isLgl/>
      <w:lvlText w:val="%1.%2.%3.%4.%5.%6.%7"/>
      <w:lvlJc w:val="left"/>
      <w:pPr>
        <w:ind w:left="7650" w:hanging="1440"/>
      </w:pPr>
      <w:rPr>
        <w:rFonts w:ascii="Arial" w:hAnsi="Arial" w:cs="Arial" w:hint="default"/>
      </w:rPr>
    </w:lvl>
    <w:lvl w:ilvl="7">
      <w:start w:val="1"/>
      <w:numFmt w:val="decimal"/>
      <w:isLgl/>
      <w:lvlText w:val="%1.%2.%3.%4.%5.%6.%7.%8"/>
      <w:lvlJc w:val="left"/>
      <w:pPr>
        <w:ind w:left="8665" w:hanging="1440"/>
      </w:pPr>
      <w:rPr>
        <w:rFonts w:ascii="Arial" w:hAnsi="Arial" w:cs="Arial" w:hint="default"/>
      </w:rPr>
    </w:lvl>
    <w:lvl w:ilvl="8">
      <w:start w:val="1"/>
      <w:numFmt w:val="decimal"/>
      <w:isLgl/>
      <w:lvlText w:val="%1.%2.%3.%4.%5.%6.%7.%8.%9"/>
      <w:lvlJc w:val="left"/>
      <w:pPr>
        <w:ind w:left="9680" w:hanging="1440"/>
      </w:pPr>
      <w:rPr>
        <w:rFonts w:ascii="Arial" w:hAnsi="Arial" w:cs="Arial" w:hint="default"/>
      </w:rPr>
    </w:lvl>
  </w:abstractNum>
  <w:abstractNum w:abstractNumId="4" w15:restartNumberingAfterBreak="0">
    <w:nsid w:val="1CE416E9"/>
    <w:multiLevelType w:val="hybridMultilevel"/>
    <w:tmpl w:val="B3A655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FF742B1"/>
    <w:multiLevelType w:val="hybridMultilevel"/>
    <w:tmpl w:val="E8D25F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90304A"/>
    <w:multiLevelType w:val="hybridMultilevel"/>
    <w:tmpl w:val="7DC432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0DB64F9"/>
    <w:multiLevelType w:val="multilevel"/>
    <w:tmpl w:val="F45033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5730DD7"/>
    <w:multiLevelType w:val="hybridMultilevel"/>
    <w:tmpl w:val="A044C5DE"/>
    <w:lvl w:ilvl="0" w:tplc="5B925356">
      <w:start w:val="1"/>
      <w:numFmt w:val="decimal"/>
      <w:lvlText w:val="%1."/>
      <w:lvlJc w:val="left"/>
      <w:pPr>
        <w:ind w:left="1125" w:hanging="360"/>
      </w:pPr>
      <w:rPr>
        <w:rFonts w:hint="default"/>
      </w:rPr>
    </w:lvl>
    <w:lvl w:ilvl="1" w:tplc="04160019" w:tentative="1">
      <w:start w:val="1"/>
      <w:numFmt w:val="lowerLetter"/>
      <w:lvlText w:val="%2."/>
      <w:lvlJc w:val="left"/>
      <w:pPr>
        <w:ind w:left="1845" w:hanging="360"/>
      </w:pPr>
    </w:lvl>
    <w:lvl w:ilvl="2" w:tplc="0416001B" w:tentative="1">
      <w:start w:val="1"/>
      <w:numFmt w:val="lowerRoman"/>
      <w:lvlText w:val="%3."/>
      <w:lvlJc w:val="right"/>
      <w:pPr>
        <w:ind w:left="2565" w:hanging="180"/>
      </w:pPr>
    </w:lvl>
    <w:lvl w:ilvl="3" w:tplc="0416000F" w:tentative="1">
      <w:start w:val="1"/>
      <w:numFmt w:val="decimal"/>
      <w:lvlText w:val="%4."/>
      <w:lvlJc w:val="left"/>
      <w:pPr>
        <w:ind w:left="3285" w:hanging="360"/>
      </w:pPr>
    </w:lvl>
    <w:lvl w:ilvl="4" w:tplc="04160019" w:tentative="1">
      <w:start w:val="1"/>
      <w:numFmt w:val="lowerLetter"/>
      <w:lvlText w:val="%5."/>
      <w:lvlJc w:val="left"/>
      <w:pPr>
        <w:ind w:left="4005" w:hanging="360"/>
      </w:pPr>
    </w:lvl>
    <w:lvl w:ilvl="5" w:tplc="0416001B" w:tentative="1">
      <w:start w:val="1"/>
      <w:numFmt w:val="lowerRoman"/>
      <w:lvlText w:val="%6."/>
      <w:lvlJc w:val="right"/>
      <w:pPr>
        <w:ind w:left="4725" w:hanging="180"/>
      </w:pPr>
    </w:lvl>
    <w:lvl w:ilvl="6" w:tplc="0416000F" w:tentative="1">
      <w:start w:val="1"/>
      <w:numFmt w:val="decimal"/>
      <w:lvlText w:val="%7."/>
      <w:lvlJc w:val="left"/>
      <w:pPr>
        <w:ind w:left="5445" w:hanging="360"/>
      </w:pPr>
    </w:lvl>
    <w:lvl w:ilvl="7" w:tplc="04160019" w:tentative="1">
      <w:start w:val="1"/>
      <w:numFmt w:val="lowerLetter"/>
      <w:lvlText w:val="%8."/>
      <w:lvlJc w:val="left"/>
      <w:pPr>
        <w:ind w:left="6165" w:hanging="360"/>
      </w:pPr>
    </w:lvl>
    <w:lvl w:ilvl="8" w:tplc="0416001B" w:tentative="1">
      <w:start w:val="1"/>
      <w:numFmt w:val="lowerRoman"/>
      <w:lvlText w:val="%9."/>
      <w:lvlJc w:val="right"/>
      <w:pPr>
        <w:ind w:left="6885" w:hanging="180"/>
      </w:pPr>
    </w:lvl>
  </w:abstractNum>
  <w:abstractNum w:abstractNumId="9" w15:restartNumberingAfterBreak="0">
    <w:nsid w:val="5EE66791"/>
    <w:multiLevelType w:val="hybridMultilevel"/>
    <w:tmpl w:val="25CA15E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2C44982"/>
    <w:multiLevelType w:val="hybridMultilevel"/>
    <w:tmpl w:val="A5E616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7"/>
  </w:num>
  <w:num w:numId="3">
    <w:abstractNumId w:val="2"/>
  </w:num>
  <w:num w:numId="4">
    <w:abstractNumId w:val="1"/>
  </w:num>
  <w:num w:numId="5">
    <w:abstractNumId w:val="3"/>
  </w:num>
  <w:num w:numId="6">
    <w:abstractNumId w:val="0"/>
  </w:num>
  <w:num w:numId="7">
    <w:abstractNumId w:val="9"/>
  </w:num>
  <w:num w:numId="8">
    <w:abstractNumId w:val="6"/>
  </w:num>
  <w:num w:numId="9">
    <w:abstractNumId w:val="5"/>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194"/>
    <w:rsid w:val="00032CE7"/>
    <w:rsid w:val="00035703"/>
    <w:rsid w:val="00037892"/>
    <w:rsid w:val="00041FD6"/>
    <w:rsid w:val="000449E3"/>
    <w:rsid w:val="0005348F"/>
    <w:rsid w:val="00092DED"/>
    <w:rsid w:val="000C4F0D"/>
    <w:rsid w:val="000D0177"/>
    <w:rsid w:val="000F5396"/>
    <w:rsid w:val="00100CD0"/>
    <w:rsid w:val="00122FBB"/>
    <w:rsid w:val="001245DB"/>
    <w:rsid w:val="001250EE"/>
    <w:rsid w:val="00141938"/>
    <w:rsid w:val="001510D6"/>
    <w:rsid w:val="0016663C"/>
    <w:rsid w:val="0017127C"/>
    <w:rsid w:val="00173291"/>
    <w:rsid w:val="001817A5"/>
    <w:rsid w:val="001852C4"/>
    <w:rsid w:val="001931B1"/>
    <w:rsid w:val="00193F42"/>
    <w:rsid w:val="00196587"/>
    <w:rsid w:val="00197FB2"/>
    <w:rsid w:val="001C0B9B"/>
    <w:rsid w:val="001D15EF"/>
    <w:rsid w:val="001F0E64"/>
    <w:rsid w:val="001F4598"/>
    <w:rsid w:val="00215A63"/>
    <w:rsid w:val="0024344C"/>
    <w:rsid w:val="0024706D"/>
    <w:rsid w:val="00262C15"/>
    <w:rsid w:val="00277B18"/>
    <w:rsid w:val="0028302F"/>
    <w:rsid w:val="002954CE"/>
    <w:rsid w:val="002A54F1"/>
    <w:rsid w:val="002B0C21"/>
    <w:rsid w:val="002B61D8"/>
    <w:rsid w:val="002E14F5"/>
    <w:rsid w:val="002E280B"/>
    <w:rsid w:val="002F7491"/>
    <w:rsid w:val="00304A9C"/>
    <w:rsid w:val="00306449"/>
    <w:rsid w:val="00306FC4"/>
    <w:rsid w:val="00314234"/>
    <w:rsid w:val="003160DC"/>
    <w:rsid w:val="0032047D"/>
    <w:rsid w:val="00323F88"/>
    <w:rsid w:val="00340421"/>
    <w:rsid w:val="00346975"/>
    <w:rsid w:val="00351701"/>
    <w:rsid w:val="00355128"/>
    <w:rsid w:val="00377C6D"/>
    <w:rsid w:val="00390A2C"/>
    <w:rsid w:val="00392C0C"/>
    <w:rsid w:val="003A75CD"/>
    <w:rsid w:val="003B09A3"/>
    <w:rsid w:val="003C1F6A"/>
    <w:rsid w:val="003D19DE"/>
    <w:rsid w:val="003D4965"/>
    <w:rsid w:val="003E1AFA"/>
    <w:rsid w:val="003F0514"/>
    <w:rsid w:val="004009DA"/>
    <w:rsid w:val="00415C59"/>
    <w:rsid w:val="004200A3"/>
    <w:rsid w:val="00426CE0"/>
    <w:rsid w:val="0045156D"/>
    <w:rsid w:val="00452CA6"/>
    <w:rsid w:val="0045582B"/>
    <w:rsid w:val="004626B4"/>
    <w:rsid w:val="004711AC"/>
    <w:rsid w:val="00474A2F"/>
    <w:rsid w:val="004860FC"/>
    <w:rsid w:val="00490B01"/>
    <w:rsid w:val="004A34B0"/>
    <w:rsid w:val="004B5F7C"/>
    <w:rsid w:val="004C1230"/>
    <w:rsid w:val="004D3B29"/>
    <w:rsid w:val="004E2CB0"/>
    <w:rsid w:val="004F5193"/>
    <w:rsid w:val="0051466B"/>
    <w:rsid w:val="00527F72"/>
    <w:rsid w:val="00537E6F"/>
    <w:rsid w:val="00541E12"/>
    <w:rsid w:val="005435BC"/>
    <w:rsid w:val="0054461F"/>
    <w:rsid w:val="00556C27"/>
    <w:rsid w:val="0057295E"/>
    <w:rsid w:val="00577D4A"/>
    <w:rsid w:val="005849A5"/>
    <w:rsid w:val="0058626D"/>
    <w:rsid w:val="00586FFA"/>
    <w:rsid w:val="00594B65"/>
    <w:rsid w:val="005A18A6"/>
    <w:rsid w:val="005B3828"/>
    <w:rsid w:val="005C4F2C"/>
    <w:rsid w:val="005D1A30"/>
    <w:rsid w:val="005E2A3F"/>
    <w:rsid w:val="005E6127"/>
    <w:rsid w:val="005E6BE1"/>
    <w:rsid w:val="005F1410"/>
    <w:rsid w:val="006003D6"/>
    <w:rsid w:val="006012D6"/>
    <w:rsid w:val="00607194"/>
    <w:rsid w:val="0061772C"/>
    <w:rsid w:val="0062328F"/>
    <w:rsid w:val="00626EE3"/>
    <w:rsid w:val="00652CD9"/>
    <w:rsid w:val="006609E1"/>
    <w:rsid w:val="006659C9"/>
    <w:rsid w:val="00670729"/>
    <w:rsid w:val="00677F90"/>
    <w:rsid w:val="00681B69"/>
    <w:rsid w:val="00687A61"/>
    <w:rsid w:val="00694B6F"/>
    <w:rsid w:val="00695B73"/>
    <w:rsid w:val="006A1474"/>
    <w:rsid w:val="006A4D32"/>
    <w:rsid w:val="006A6C6C"/>
    <w:rsid w:val="006B5BE1"/>
    <w:rsid w:val="006B6020"/>
    <w:rsid w:val="006B70D6"/>
    <w:rsid w:val="006C6313"/>
    <w:rsid w:val="006F3336"/>
    <w:rsid w:val="006F7528"/>
    <w:rsid w:val="00700BD1"/>
    <w:rsid w:val="007045E9"/>
    <w:rsid w:val="00711774"/>
    <w:rsid w:val="00717942"/>
    <w:rsid w:val="00725579"/>
    <w:rsid w:val="0074156A"/>
    <w:rsid w:val="00760994"/>
    <w:rsid w:val="007634CD"/>
    <w:rsid w:val="007660FB"/>
    <w:rsid w:val="00773ED4"/>
    <w:rsid w:val="007820D6"/>
    <w:rsid w:val="00783D2E"/>
    <w:rsid w:val="00794CB6"/>
    <w:rsid w:val="007B23BC"/>
    <w:rsid w:val="007C6125"/>
    <w:rsid w:val="007D3DA1"/>
    <w:rsid w:val="007E1B7B"/>
    <w:rsid w:val="007F6E87"/>
    <w:rsid w:val="008142C0"/>
    <w:rsid w:val="00820346"/>
    <w:rsid w:val="00833CD1"/>
    <w:rsid w:val="00834AE1"/>
    <w:rsid w:val="008416F7"/>
    <w:rsid w:val="008459E2"/>
    <w:rsid w:val="00865681"/>
    <w:rsid w:val="0087223C"/>
    <w:rsid w:val="00873AFD"/>
    <w:rsid w:val="00874A43"/>
    <w:rsid w:val="00887044"/>
    <w:rsid w:val="0088776F"/>
    <w:rsid w:val="008948F7"/>
    <w:rsid w:val="00897462"/>
    <w:rsid w:val="00897BA9"/>
    <w:rsid w:val="008A2865"/>
    <w:rsid w:val="008B2434"/>
    <w:rsid w:val="008D52C3"/>
    <w:rsid w:val="008E4AD6"/>
    <w:rsid w:val="008F288D"/>
    <w:rsid w:val="008F6A54"/>
    <w:rsid w:val="008F739F"/>
    <w:rsid w:val="00901175"/>
    <w:rsid w:val="00912CCC"/>
    <w:rsid w:val="00914AEF"/>
    <w:rsid w:val="00916136"/>
    <w:rsid w:val="009163AD"/>
    <w:rsid w:val="00916C23"/>
    <w:rsid w:val="00922125"/>
    <w:rsid w:val="00927A9B"/>
    <w:rsid w:val="009334F7"/>
    <w:rsid w:val="00933B8F"/>
    <w:rsid w:val="00934526"/>
    <w:rsid w:val="0093504E"/>
    <w:rsid w:val="00971553"/>
    <w:rsid w:val="0099052A"/>
    <w:rsid w:val="009A047B"/>
    <w:rsid w:val="009A0F54"/>
    <w:rsid w:val="009C314A"/>
    <w:rsid w:val="009D78ED"/>
    <w:rsid w:val="009F176E"/>
    <w:rsid w:val="009F7FCD"/>
    <w:rsid w:val="00A14666"/>
    <w:rsid w:val="00A15504"/>
    <w:rsid w:val="00A76D06"/>
    <w:rsid w:val="00A8726D"/>
    <w:rsid w:val="00A877C6"/>
    <w:rsid w:val="00AA3E2A"/>
    <w:rsid w:val="00AB531E"/>
    <w:rsid w:val="00AB584D"/>
    <w:rsid w:val="00AC3042"/>
    <w:rsid w:val="00AC6BF4"/>
    <w:rsid w:val="00AE6EDB"/>
    <w:rsid w:val="00AF2371"/>
    <w:rsid w:val="00B1578D"/>
    <w:rsid w:val="00B218EE"/>
    <w:rsid w:val="00B32014"/>
    <w:rsid w:val="00B3264F"/>
    <w:rsid w:val="00B47F00"/>
    <w:rsid w:val="00B548BC"/>
    <w:rsid w:val="00B61371"/>
    <w:rsid w:val="00B62BFD"/>
    <w:rsid w:val="00B631BA"/>
    <w:rsid w:val="00B63239"/>
    <w:rsid w:val="00B63B00"/>
    <w:rsid w:val="00B71F59"/>
    <w:rsid w:val="00B939DD"/>
    <w:rsid w:val="00BB753D"/>
    <w:rsid w:val="00BC0877"/>
    <w:rsid w:val="00BC507D"/>
    <w:rsid w:val="00C11C25"/>
    <w:rsid w:val="00C35002"/>
    <w:rsid w:val="00C4215E"/>
    <w:rsid w:val="00C42A44"/>
    <w:rsid w:val="00C44205"/>
    <w:rsid w:val="00C562AC"/>
    <w:rsid w:val="00C57480"/>
    <w:rsid w:val="00C60F01"/>
    <w:rsid w:val="00C615F7"/>
    <w:rsid w:val="00C647D5"/>
    <w:rsid w:val="00C66AB2"/>
    <w:rsid w:val="00C7207A"/>
    <w:rsid w:val="00C77076"/>
    <w:rsid w:val="00C776EA"/>
    <w:rsid w:val="00C808F5"/>
    <w:rsid w:val="00C814FE"/>
    <w:rsid w:val="00C82870"/>
    <w:rsid w:val="00C83FEF"/>
    <w:rsid w:val="00C91269"/>
    <w:rsid w:val="00C944F7"/>
    <w:rsid w:val="00CA1C95"/>
    <w:rsid w:val="00CA7119"/>
    <w:rsid w:val="00CB224D"/>
    <w:rsid w:val="00CB3051"/>
    <w:rsid w:val="00CB343E"/>
    <w:rsid w:val="00CC19FD"/>
    <w:rsid w:val="00CD1DF7"/>
    <w:rsid w:val="00CD7ADC"/>
    <w:rsid w:val="00CE38F7"/>
    <w:rsid w:val="00CF0512"/>
    <w:rsid w:val="00CF4E2D"/>
    <w:rsid w:val="00CF53CD"/>
    <w:rsid w:val="00D07E20"/>
    <w:rsid w:val="00D12668"/>
    <w:rsid w:val="00D154F6"/>
    <w:rsid w:val="00D15D2F"/>
    <w:rsid w:val="00D237E3"/>
    <w:rsid w:val="00D30563"/>
    <w:rsid w:val="00D3312C"/>
    <w:rsid w:val="00D411B2"/>
    <w:rsid w:val="00D43A6A"/>
    <w:rsid w:val="00D57AFC"/>
    <w:rsid w:val="00D629CB"/>
    <w:rsid w:val="00D64833"/>
    <w:rsid w:val="00D64BEC"/>
    <w:rsid w:val="00D65D95"/>
    <w:rsid w:val="00D818D8"/>
    <w:rsid w:val="00D82CAB"/>
    <w:rsid w:val="00D861B7"/>
    <w:rsid w:val="00D9739A"/>
    <w:rsid w:val="00DA0858"/>
    <w:rsid w:val="00DA35F4"/>
    <w:rsid w:val="00DA7992"/>
    <w:rsid w:val="00DB2D4D"/>
    <w:rsid w:val="00DC256A"/>
    <w:rsid w:val="00DC39A2"/>
    <w:rsid w:val="00DE12D0"/>
    <w:rsid w:val="00DE207E"/>
    <w:rsid w:val="00DE6487"/>
    <w:rsid w:val="00DE7E6A"/>
    <w:rsid w:val="00E03B20"/>
    <w:rsid w:val="00E076DE"/>
    <w:rsid w:val="00E155DB"/>
    <w:rsid w:val="00E17CC9"/>
    <w:rsid w:val="00E23DD7"/>
    <w:rsid w:val="00E32926"/>
    <w:rsid w:val="00E40507"/>
    <w:rsid w:val="00E43EB6"/>
    <w:rsid w:val="00E55BBB"/>
    <w:rsid w:val="00E671FA"/>
    <w:rsid w:val="00E76F7B"/>
    <w:rsid w:val="00E812AA"/>
    <w:rsid w:val="00E81C7C"/>
    <w:rsid w:val="00E92A50"/>
    <w:rsid w:val="00E93CE3"/>
    <w:rsid w:val="00E93D74"/>
    <w:rsid w:val="00EA7C26"/>
    <w:rsid w:val="00ED14A9"/>
    <w:rsid w:val="00ED1AE9"/>
    <w:rsid w:val="00EF212D"/>
    <w:rsid w:val="00EF3ED9"/>
    <w:rsid w:val="00F0482F"/>
    <w:rsid w:val="00F170E2"/>
    <w:rsid w:val="00F225D3"/>
    <w:rsid w:val="00F22EB3"/>
    <w:rsid w:val="00F26F0B"/>
    <w:rsid w:val="00F31C22"/>
    <w:rsid w:val="00F3218F"/>
    <w:rsid w:val="00F3616E"/>
    <w:rsid w:val="00F42296"/>
    <w:rsid w:val="00F4422D"/>
    <w:rsid w:val="00F45BE2"/>
    <w:rsid w:val="00F46C35"/>
    <w:rsid w:val="00F50F3F"/>
    <w:rsid w:val="00F51401"/>
    <w:rsid w:val="00F53C33"/>
    <w:rsid w:val="00F53CD7"/>
    <w:rsid w:val="00F607BE"/>
    <w:rsid w:val="00F6469A"/>
    <w:rsid w:val="00F64C5B"/>
    <w:rsid w:val="00F66AE1"/>
    <w:rsid w:val="00F804BC"/>
    <w:rsid w:val="00FA1ADA"/>
    <w:rsid w:val="00FB6ACF"/>
    <w:rsid w:val="00FD1AC6"/>
    <w:rsid w:val="00FE17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8AAF71-27EF-4B80-9D94-A6332489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0719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07194"/>
    <w:rPr>
      <w:color w:val="0000FF" w:themeColor="hyperlink"/>
      <w:u w:val="single"/>
    </w:rPr>
  </w:style>
  <w:style w:type="paragraph" w:customStyle="1" w:styleId="Default">
    <w:name w:val="Default"/>
    <w:rsid w:val="00607194"/>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607194"/>
  </w:style>
  <w:style w:type="paragraph" w:styleId="Textodenotaderodap">
    <w:name w:val="footnote text"/>
    <w:basedOn w:val="Normal"/>
    <w:link w:val="TextodenotaderodapChar"/>
    <w:uiPriority w:val="99"/>
    <w:semiHidden/>
    <w:unhideWhenUsed/>
    <w:rsid w:val="00C4420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44205"/>
    <w:rPr>
      <w:sz w:val="20"/>
      <w:szCs w:val="20"/>
    </w:rPr>
  </w:style>
  <w:style w:type="character" w:styleId="Refdenotaderodap">
    <w:name w:val="footnote reference"/>
    <w:basedOn w:val="Fontepargpadro"/>
    <w:uiPriority w:val="99"/>
    <w:semiHidden/>
    <w:unhideWhenUsed/>
    <w:rsid w:val="00C44205"/>
    <w:rPr>
      <w:vertAlign w:val="superscript"/>
    </w:rPr>
  </w:style>
  <w:style w:type="paragraph" w:styleId="Textodenotadefim">
    <w:name w:val="endnote text"/>
    <w:basedOn w:val="Normal"/>
    <w:link w:val="TextodenotadefimChar"/>
    <w:uiPriority w:val="99"/>
    <w:semiHidden/>
    <w:unhideWhenUsed/>
    <w:rsid w:val="00C4420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44205"/>
    <w:rPr>
      <w:sz w:val="20"/>
      <w:szCs w:val="20"/>
    </w:rPr>
  </w:style>
  <w:style w:type="character" w:styleId="Refdenotadefim">
    <w:name w:val="endnote reference"/>
    <w:basedOn w:val="Fontepargpadro"/>
    <w:uiPriority w:val="99"/>
    <w:semiHidden/>
    <w:unhideWhenUsed/>
    <w:rsid w:val="00C44205"/>
    <w:rPr>
      <w:vertAlign w:val="superscript"/>
    </w:rPr>
  </w:style>
  <w:style w:type="paragraph" w:styleId="PargrafodaLista">
    <w:name w:val="List Paragraph"/>
    <w:basedOn w:val="Normal"/>
    <w:uiPriority w:val="34"/>
    <w:qFormat/>
    <w:rsid w:val="005E6127"/>
    <w:pPr>
      <w:ind w:left="720"/>
      <w:contextualSpacing/>
    </w:pPr>
  </w:style>
  <w:style w:type="paragraph" w:styleId="Cabealho">
    <w:name w:val="header"/>
    <w:basedOn w:val="Normal"/>
    <w:link w:val="CabealhoChar"/>
    <w:uiPriority w:val="99"/>
    <w:unhideWhenUsed/>
    <w:rsid w:val="00D126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12668"/>
  </w:style>
  <w:style w:type="paragraph" w:styleId="Rodap">
    <w:name w:val="footer"/>
    <w:basedOn w:val="Normal"/>
    <w:link w:val="RodapChar"/>
    <w:uiPriority w:val="99"/>
    <w:unhideWhenUsed/>
    <w:rsid w:val="00D12668"/>
    <w:pPr>
      <w:tabs>
        <w:tab w:val="center" w:pos="4252"/>
        <w:tab w:val="right" w:pos="8504"/>
      </w:tabs>
      <w:spacing w:after="0" w:line="240" w:lineRule="auto"/>
    </w:pPr>
  </w:style>
  <w:style w:type="character" w:customStyle="1" w:styleId="RodapChar">
    <w:name w:val="Rodapé Char"/>
    <w:basedOn w:val="Fontepargpadro"/>
    <w:link w:val="Rodap"/>
    <w:uiPriority w:val="99"/>
    <w:rsid w:val="00D12668"/>
  </w:style>
  <w:style w:type="paragraph" w:styleId="Textodebalo">
    <w:name w:val="Balloon Text"/>
    <w:basedOn w:val="Normal"/>
    <w:link w:val="TextodebaloChar"/>
    <w:uiPriority w:val="99"/>
    <w:semiHidden/>
    <w:unhideWhenUsed/>
    <w:rsid w:val="003160D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160DC"/>
    <w:rPr>
      <w:rFonts w:ascii="Tahoma" w:hAnsi="Tahoma" w:cs="Tahoma"/>
      <w:sz w:val="16"/>
      <w:szCs w:val="16"/>
    </w:rPr>
  </w:style>
  <w:style w:type="paragraph" w:customStyle="1" w:styleId="C11">
    <w:name w:val="C.1.1"/>
    <w:basedOn w:val="Normal"/>
    <w:rsid w:val="00F42296"/>
    <w:pPr>
      <w:spacing w:after="0" w:line="240" w:lineRule="auto"/>
      <w:ind w:left="1134" w:hanging="680"/>
      <w:jc w:val="both"/>
    </w:pPr>
    <w:rPr>
      <w:rFonts w:ascii="Arial" w:eastAsia="Times New Roman" w:hAnsi="Arial" w:cs="Times New Roman"/>
      <w:sz w:val="20"/>
      <w:szCs w:val="20"/>
    </w:rPr>
  </w:style>
  <w:style w:type="character" w:customStyle="1" w:styleId="searchword">
    <w:name w:val="searchword"/>
    <w:basedOn w:val="Fontepargpadro"/>
    <w:rsid w:val="001D15EF"/>
  </w:style>
  <w:style w:type="character" w:styleId="Forte">
    <w:name w:val="Strong"/>
    <w:basedOn w:val="Fontepargpadro"/>
    <w:uiPriority w:val="22"/>
    <w:qFormat/>
    <w:rsid w:val="00C647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77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beatrizep@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projectsmart.co.uk/pdf/seven-key-principles-of-project-management.pdf"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www.more.ufsc.br/"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projectsmart.co.uk/pdf/project-management-approach-for-business-process-improvement.pdf" TargetMode="External"/><Relationship Id="rId33" Type="http://schemas.openxmlformats.org/officeDocument/2006/relationships/hyperlink" Target="http://pedagogiaaopedaletra.com/roteiro-para-elaboracao-de-projetos-2/" TargetMode="External"/><Relationship Id="rId38" Type="http://schemas.openxmlformats.org/officeDocument/2006/relationships/hyperlink" Target="https://www.projectsmart.co.uk/pdf/project-planning-essentials.pdf"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projectsmart.co.uk/pdf/communicating-with-stakeholders.pd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cardo-vargas.com" TargetMode="External"/><Relationship Id="rId24" Type="http://schemas.openxmlformats.org/officeDocument/2006/relationships/image" Target="media/image15.png"/><Relationship Id="rId32" Type="http://schemas.openxmlformats.org/officeDocument/2006/relationships/hyperlink" Target="http://pmd.hostcentral.com.br/revistas/vol_07/nr_1/v7n1a7101.pdf" TargetMode="External"/><Relationship Id="rId37" Type="http://schemas.openxmlformats.org/officeDocument/2006/relationships/hyperlink" Target="https://www.projectsmart.co.uk/pdf/managing-the-project-document.pdf"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projectsmart.co.uk/pdf/understanding-the-perspective-of-your-team.pdf" TargetMode="External"/><Relationship Id="rId36" Type="http://schemas.openxmlformats.org/officeDocument/2006/relationships/hyperlink" Target="http://www.temposdegestao.com/conceito-de/conceito-de-gestao"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yperlink" Target="https://www.projectsmart.co.uk/pdf/creating-a-project-budget-what-you-need-to-know.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pmd.hostcentral.com.br/revistas/vol_05/nr_1/v5n1a5105.pdf" TargetMode="External"/><Relationship Id="rId30" Type="http://schemas.openxmlformats.org/officeDocument/2006/relationships/hyperlink" Target="https://www.projectsmart.co.uk/pdf/ensuring-accountability-on-your-projects-part-1.pdf" TargetMode="External"/><Relationship Id="rId35" Type="http://schemas.openxmlformats.org/officeDocument/2006/relationships/hyperlink" Target="http://www.joinville.udesc.br/portal/professores/regis/materiais/GPR_Aula_10_Fechamento_de_Projetos_v2.pdf" TargetMode="External"/><Relationship Id="rId43"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0E7A1-BEA5-4650-9610-C54E5855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7992</Words>
  <Characters>43162</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 Wagner Cardoso</cp:lastModifiedBy>
  <cp:revision>2</cp:revision>
  <cp:lastPrinted>2016-12-15T22:37:00Z</cp:lastPrinted>
  <dcterms:created xsi:type="dcterms:W3CDTF">2016-12-15T23:10:00Z</dcterms:created>
  <dcterms:modified xsi:type="dcterms:W3CDTF">2016-12-15T23:10:00Z</dcterms:modified>
</cp:coreProperties>
</file>